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13A0D" w14:textId="77777777" w:rsidR="000F0D64" w:rsidRDefault="000F0D64" w:rsidP="00CF4E06">
      <w:pPr>
        <w:spacing w:after="0"/>
        <w:jc w:val="right"/>
      </w:pPr>
    </w:p>
    <w:sdt>
      <w:sdtPr>
        <w:id w:val="1063070022"/>
        <w:docPartObj>
          <w:docPartGallery w:val="Cover Pages"/>
          <w:docPartUnique/>
        </w:docPartObj>
      </w:sdtPr>
      <w:sdtEndPr/>
      <w:sdtContent>
        <w:p w14:paraId="7BA13A0E" w14:textId="77777777" w:rsidR="00CF4E06" w:rsidRDefault="005B091F" w:rsidP="00CF4E06">
          <w:pPr>
            <w:spacing w:after="0"/>
            <w:jc w:val="right"/>
          </w:pPr>
          <w:r>
            <w:rPr>
              <w:noProof/>
              <w:lang w:eastAsia="es-ES"/>
            </w:rPr>
            <w:drawing>
              <wp:inline distT="0" distB="0" distL="0" distR="0" wp14:anchorId="7BA13B13" wp14:editId="7BA13B14">
                <wp:extent cx="3009900" cy="8477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9900" cy="847725"/>
                        </a:xfrm>
                        <a:prstGeom prst="rect">
                          <a:avLst/>
                        </a:prstGeom>
                        <a:noFill/>
                        <a:ln>
                          <a:noFill/>
                        </a:ln>
                      </pic:spPr>
                    </pic:pic>
                  </a:graphicData>
                </a:graphic>
              </wp:inline>
            </w:drawing>
          </w:r>
        </w:p>
        <w:p w14:paraId="7BA13A0F" w14:textId="77777777" w:rsidR="00CF4E06" w:rsidRDefault="00CF4E06" w:rsidP="00CF4E06">
          <w:pPr>
            <w:spacing w:after="0"/>
            <w:jc w:val="right"/>
          </w:pPr>
        </w:p>
        <w:p w14:paraId="7BA13A10" w14:textId="77777777" w:rsidR="0076350F" w:rsidRDefault="00F17E2D" w:rsidP="0076350F">
          <w:pPr>
            <w:jc w:val="right"/>
          </w:pPr>
          <w:r w:rsidRPr="00F17E2D">
            <w:t xml:space="preserve"> </w:t>
          </w:r>
        </w:p>
        <w:p w14:paraId="7BA13A11" w14:textId="77777777" w:rsidR="00CF4E06" w:rsidRDefault="00CF4E06"/>
        <w:p w14:paraId="7BA13A12" w14:textId="77777777" w:rsidR="00D53161" w:rsidRDefault="00D53161"/>
        <w:p w14:paraId="7BA13A13" w14:textId="77777777" w:rsidR="007E50D5" w:rsidRDefault="007E50D5"/>
        <w:p w14:paraId="7BA13A14" w14:textId="77777777" w:rsidR="00F24BAE" w:rsidRPr="00F24BAE" w:rsidRDefault="002160DD" w:rsidP="00F24BAE">
          <w:pPr>
            <w:jc w:val="left"/>
            <w:rPr>
              <w:rFonts w:eastAsia="Arial" w:cs="Times New Roman"/>
              <w:b/>
              <w:color w:val="0075A2"/>
              <w:sz w:val="40"/>
              <w:szCs w:val="44"/>
            </w:rPr>
          </w:pPr>
          <w:r>
            <w:rPr>
              <w:rFonts w:eastAsia="Arial" w:cs="Times New Roman"/>
              <w:b/>
              <w:color w:val="0075A2"/>
              <w:sz w:val="40"/>
              <w:szCs w:val="44"/>
            </w:rPr>
            <w:t>Subdirección</w:t>
          </w:r>
          <w:r w:rsidR="00F24BAE" w:rsidRPr="00F24BAE">
            <w:rPr>
              <w:rFonts w:eastAsia="Arial" w:cs="Times New Roman"/>
              <w:b/>
              <w:color w:val="0075A2"/>
              <w:sz w:val="40"/>
              <w:szCs w:val="44"/>
            </w:rPr>
            <w:t xml:space="preserve"> de Tecnologías de la Información y las Comunicacione</w:t>
          </w:r>
          <w:r w:rsidR="009B6F66">
            <w:rPr>
              <w:rFonts w:eastAsia="Arial" w:cs="Times New Roman"/>
              <w:b/>
              <w:color w:val="0075A2"/>
              <w:sz w:val="40"/>
              <w:szCs w:val="44"/>
            </w:rPr>
            <w:t>s</w:t>
          </w:r>
        </w:p>
        <w:p w14:paraId="7BA13A15" w14:textId="77777777" w:rsidR="00CF4E06" w:rsidRDefault="00CF4E06"/>
        <w:p w14:paraId="7BA13A16" w14:textId="77777777" w:rsidR="00D53161" w:rsidRDefault="00D53161"/>
        <w:p w14:paraId="7BA13A17" w14:textId="77777777" w:rsidR="00975870" w:rsidRDefault="00975870"/>
        <w:p w14:paraId="7BA13A18" w14:textId="77777777" w:rsidR="00991DAA" w:rsidRDefault="00991DAA"/>
        <w:p w14:paraId="7BA13A19" w14:textId="77777777" w:rsidR="0076350F" w:rsidRDefault="0076350F"/>
        <w:p w14:paraId="7BA13A1A" w14:textId="77777777" w:rsidR="002C6765" w:rsidRDefault="002C6765"/>
        <w:tbl>
          <w:tblPr>
            <w:tblW w:w="4952" w:type="pct"/>
            <w:tblBorders>
              <w:insideV w:val="single" w:sz="36" w:space="0" w:color="005828"/>
            </w:tblBorders>
            <w:tblCellMar>
              <w:top w:w="113" w:type="dxa"/>
              <w:left w:w="115" w:type="dxa"/>
              <w:bottom w:w="113" w:type="dxa"/>
              <w:right w:w="115" w:type="dxa"/>
            </w:tblCellMar>
            <w:tblLook w:val="04A0" w:firstRow="1" w:lastRow="0" w:firstColumn="1" w:lastColumn="0" w:noHBand="0" w:noVBand="1"/>
          </w:tblPr>
          <w:tblGrid>
            <w:gridCol w:w="9265"/>
          </w:tblGrid>
          <w:tr w:rsidR="0076350F" w14:paraId="7BA13A1C" w14:textId="77777777" w:rsidTr="00D53161">
            <w:tc>
              <w:tcPr>
                <w:tcW w:w="5000" w:type="pct"/>
              </w:tcPr>
              <w:p w14:paraId="7BA13A1B" w14:textId="77777777" w:rsidR="0076350F" w:rsidRPr="004B0AB8" w:rsidRDefault="002058E4" w:rsidP="00AC2FF3">
                <w:pPr>
                  <w:pStyle w:val="Title"/>
                  <w:spacing w:after="0"/>
                  <w:jc w:val="left"/>
                  <w:rPr>
                    <w:color w:val="303D6A"/>
                  </w:rPr>
                </w:pPr>
                <w:r w:rsidRPr="002058E4">
                  <w:rPr>
                    <w:noProof/>
                    <w:lang w:eastAsia="es-ES"/>
                  </w:rPr>
                  <w:drawing>
                    <wp:anchor distT="0" distB="0" distL="114300" distR="114300" simplePos="0" relativeHeight="251623936" behindDoc="0" locked="0" layoutInCell="1" allowOverlap="1" wp14:anchorId="7BA13B15" wp14:editId="7BA13B16">
                      <wp:simplePos x="0" y="0"/>
                      <wp:positionH relativeFrom="column">
                        <wp:posOffset>4528820</wp:posOffset>
                      </wp:positionH>
                      <wp:positionV relativeFrom="paragraph">
                        <wp:posOffset>1344930</wp:posOffset>
                      </wp:positionV>
                      <wp:extent cx="457835" cy="457835"/>
                      <wp:effectExtent l="0" t="0" r="0" b="0"/>
                      <wp:wrapNone/>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835" cy="457835"/>
                              </a:xfrm>
                              <a:prstGeom prst="rect">
                                <a:avLst/>
                              </a:prstGeom>
                            </pic:spPr>
                          </pic:pic>
                        </a:graphicData>
                      </a:graphic>
                    </wp:anchor>
                  </w:drawing>
                </w:r>
                <w:r w:rsidRPr="002058E4">
                  <w:rPr>
                    <w:noProof/>
                    <w:lang w:eastAsia="es-ES"/>
                  </w:rPr>
                  <w:drawing>
                    <wp:anchor distT="0" distB="0" distL="114300" distR="114300" simplePos="0" relativeHeight="251552256" behindDoc="0" locked="0" layoutInCell="1" allowOverlap="1" wp14:anchorId="7BA13B17" wp14:editId="7BA13B18">
                      <wp:simplePos x="0" y="0"/>
                      <wp:positionH relativeFrom="column">
                        <wp:posOffset>3996690</wp:posOffset>
                      </wp:positionH>
                      <wp:positionV relativeFrom="paragraph">
                        <wp:posOffset>1346835</wp:posOffset>
                      </wp:positionV>
                      <wp:extent cx="457835" cy="45783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835" cy="457835"/>
                              </a:xfrm>
                              <a:prstGeom prst="rect">
                                <a:avLst/>
                              </a:prstGeom>
                            </pic:spPr>
                          </pic:pic>
                        </a:graphicData>
                      </a:graphic>
                    </wp:anchor>
                  </w:drawing>
                </w:r>
                <w:r w:rsidRPr="002058E4">
                  <w:rPr>
                    <w:noProof/>
                    <w:lang w:eastAsia="es-ES"/>
                  </w:rPr>
                  <w:drawing>
                    <wp:anchor distT="0" distB="0" distL="114300" distR="114300" simplePos="0" relativeHeight="251778560" behindDoc="0" locked="0" layoutInCell="1" allowOverlap="1" wp14:anchorId="7BA13B19" wp14:editId="7BA13B1A">
                      <wp:simplePos x="0" y="0"/>
                      <wp:positionH relativeFrom="column">
                        <wp:posOffset>5071110</wp:posOffset>
                      </wp:positionH>
                      <wp:positionV relativeFrom="paragraph">
                        <wp:posOffset>1350645</wp:posOffset>
                      </wp:positionV>
                      <wp:extent cx="457835" cy="457835"/>
                      <wp:effectExtent l="0" t="0" r="0" b="0"/>
                      <wp:wrapNone/>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7835" cy="457835"/>
                              </a:xfrm>
                              <a:prstGeom prst="rect">
                                <a:avLst/>
                              </a:prstGeom>
                            </pic:spPr>
                          </pic:pic>
                        </a:graphicData>
                      </a:graphic>
                    </wp:anchor>
                  </w:drawing>
                </w:r>
                <w:r w:rsidRPr="002058E4">
                  <w:rPr>
                    <w:noProof/>
                    <w:lang w:eastAsia="es-ES"/>
                  </w:rPr>
                  <w:drawing>
                    <wp:anchor distT="0" distB="0" distL="114300" distR="114300" simplePos="0" relativeHeight="251701760" behindDoc="0" locked="0" layoutInCell="1" allowOverlap="1" wp14:anchorId="7BA13B1B" wp14:editId="7BA13B1C">
                      <wp:simplePos x="0" y="0"/>
                      <wp:positionH relativeFrom="column">
                        <wp:posOffset>5676900</wp:posOffset>
                      </wp:positionH>
                      <wp:positionV relativeFrom="paragraph">
                        <wp:posOffset>1344930</wp:posOffset>
                      </wp:positionV>
                      <wp:extent cx="457835" cy="457835"/>
                      <wp:effectExtent l="0" t="0" r="0" b="0"/>
                      <wp:wrapNone/>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835" cy="457835"/>
                              </a:xfrm>
                              <a:prstGeom prst="rect">
                                <a:avLst/>
                              </a:prstGeom>
                            </pic:spPr>
                          </pic:pic>
                        </a:graphicData>
                      </a:graphic>
                    </wp:anchor>
                  </w:drawing>
                </w:r>
                <w:r w:rsidRPr="002058E4">
                  <w:rPr>
                    <w:noProof/>
                    <w:lang w:eastAsia="es-ES"/>
                  </w:rPr>
                  <w:drawing>
                    <wp:anchor distT="0" distB="0" distL="114300" distR="114300" simplePos="0" relativeHeight="251859456" behindDoc="0" locked="0" layoutInCell="1" allowOverlap="1" wp14:anchorId="7BA13B1D" wp14:editId="7BA13B1E">
                      <wp:simplePos x="0" y="0"/>
                      <wp:positionH relativeFrom="column">
                        <wp:posOffset>6240766</wp:posOffset>
                      </wp:positionH>
                      <wp:positionV relativeFrom="paragraph">
                        <wp:posOffset>1338802</wp:posOffset>
                      </wp:positionV>
                      <wp:extent cx="458003" cy="458003"/>
                      <wp:effectExtent l="0" t="0" r="0" b="0"/>
                      <wp:wrapNone/>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8003" cy="458003"/>
                              </a:xfrm>
                              <a:prstGeom prst="rect">
                                <a:avLst/>
                              </a:prstGeom>
                            </pic:spPr>
                          </pic:pic>
                        </a:graphicData>
                      </a:graphic>
                    </wp:anchor>
                  </w:drawing>
                </w:r>
                <w:r w:rsidR="00AC2FF3">
                  <w:rPr>
                    <w:color w:val="303D6A"/>
                  </w:rPr>
                  <w:t xml:space="preserve"> </w:t>
                </w:r>
                <w:sdt>
                  <w:sdtPr>
                    <w:rPr>
                      <w:color w:val="303D6A"/>
                    </w:rPr>
                    <w:alias w:val="Title"/>
                    <w:id w:val="-1347935929"/>
                    <w:dataBinding w:prefixMappings="xmlns:ns0='http://schemas.openxmlformats.org/package/2006/metadata/core-properties' xmlns:ns1='http://purl.org/dc/elements/1.1/'" w:xpath="/ns0:coreProperties[1]/ns1:title[1]" w:storeItemID="{6C3C8BC8-F283-45AE-878A-BAB7291924A1}"/>
                    <w:text/>
                  </w:sdtPr>
                  <w:sdtEndPr/>
                  <w:sdtContent>
                    <w:r w:rsidR="00AC0757">
                      <w:rPr>
                        <w:color w:val="303D6A"/>
                      </w:rPr>
                      <w:t xml:space="preserve">T11 </w:t>
                    </w:r>
                    <w:r w:rsidR="00AC2FF3" w:rsidRPr="00ED13E1">
                      <w:rPr>
                        <w:color w:val="303D6A"/>
                      </w:rPr>
                      <w:t>Contrato de mantenimiento HW</w:t>
                    </w:r>
                  </w:sdtContent>
                </w:sdt>
              </w:p>
            </w:tc>
          </w:tr>
          <w:tr w:rsidR="0076350F" w14:paraId="7BA13A1E" w14:textId="77777777" w:rsidTr="00D53161">
            <w:sdt>
              <w:sdtPr>
                <w:rPr>
                  <w:rStyle w:val="SubtitleChar"/>
                  <w:rFonts w:ascii="Arial" w:hAnsi="Arial" w:cs="Arial"/>
                  <w:color w:val="303D6A"/>
                  <w:lang w:val="es-ES"/>
                </w:rPr>
                <w:alias w:val="Subtitle"/>
                <w:id w:val="13553153"/>
                <w:dataBinding w:prefixMappings="xmlns:ns0='http://schemas.openxmlformats.org/package/2006/metadata/core-properties' xmlns:ns1='http://purl.org/dc/elements/1.1/'" w:xpath="/ns0:coreProperties[1]/ns1:subject[1]" w:storeItemID="{6C3C8BC8-F283-45AE-878A-BAB7291924A1}"/>
                <w:text/>
              </w:sdtPr>
              <w:sdtEndPr>
                <w:rPr>
                  <w:rStyle w:val="SubtitleChar"/>
                </w:rPr>
              </w:sdtEndPr>
              <w:sdtContent>
                <w:tc>
                  <w:tcPr>
                    <w:tcW w:w="5000" w:type="pct"/>
                  </w:tcPr>
                  <w:p w14:paraId="7BA13A1D" w14:textId="77777777" w:rsidR="0076350F" w:rsidRPr="004B0AB8" w:rsidRDefault="005E419E" w:rsidP="0088723B">
                    <w:pPr>
                      <w:pStyle w:val="NoSpacing"/>
                      <w:rPr>
                        <w:color w:val="303D6A"/>
                        <w:sz w:val="40"/>
                        <w:szCs w:val="40"/>
                        <w:lang w:val="es-ES"/>
                      </w:rPr>
                    </w:pPr>
                    <w:r>
                      <w:rPr>
                        <w:rStyle w:val="SubtitleChar"/>
                        <w:rFonts w:ascii="Arial" w:hAnsi="Arial" w:cs="Arial"/>
                        <w:color w:val="303D6A"/>
                        <w:lang w:val="es-ES"/>
                      </w:rPr>
                      <w:t>Responsable Contrato</w:t>
                    </w:r>
                    <w:r w:rsidR="00F230E1">
                      <w:rPr>
                        <w:rStyle w:val="SubtitleChar"/>
                        <w:rFonts w:ascii="Arial" w:hAnsi="Arial" w:cs="Arial"/>
                        <w:color w:val="303D6A"/>
                        <w:lang w:val="es-ES"/>
                      </w:rPr>
                      <w:t xml:space="preserve">: </w:t>
                    </w:r>
                    <w:r w:rsidR="0088723B">
                      <w:rPr>
                        <w:rStyle w:val="SubtitleChar"/>
                        <w:rFonts w:ascii="Arial" w:hAnsi="Arial" w:cs="Arial"/>
                        <w:color w:val="303D6A"/>
                        <w:lang w:val="es-ES"/>
                      </w:rPr>
                      <w:t>Manual de Usuario</w:t>
                    </w:r>
                  </w:p>
                </w:tc>
              </w:sdtContent>
            </w:sdt>
          </w:tr>
        </w:tbl>
        <w:p w14:paraId="7BA13A1F" w14:textId="48023C38" w:rsidR="00CF4E06" w:rsidRDefault="005C140D" w:rsidP="00F9297D">
          <w:r>
            <w:rPr>
              <w:noProof/>
              <w:lang w:eastAsia="es-ES"/>
            </w:rPr>
            <mc:AlternateContent>
              <mc:Choice Requires="wps">
                <w:drawing>
                  <wp:anchor distT="4294967295" distB="4294967295" distL="114300" distR="114300" simplePos="0" relativeHeight="251470336" behindDoc="0" locked="0" layoutInCell="1" allowOverlap="1" wp14:anchorId="7BA13B1F" wp14:editId="740A3E3A">
                    <wp:simplePos x="0" y="0"/>
                    <wp:positionH relativeFrom="column">
                      <wp:posOffset>-285750</wp:posOffset>
                    </wp:positionH>
                    <wp:positionV relativeFrom="paragraph">
                      <wp:posOffset>226694</wp:posOffset>
                    </wp:positionV>
                    <wp:extent cx="7052945" cy="0"/>
                    <wp:effectExtent l="0" t="19050" r="33655" b="19050"/>
                    <wp:wrapNone/>
                    <wp:docPr id="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2945" cy="0"/>
                            </a:xfrm>
                            <a:prstGeom prst="line">
                              <a:avLst/>
                            </a:prstGeom>
                            <a:noFill/>
                            <a:ln w="28575">
                              <a:solidFill>
                                <a:srgbClr val="303D6A"/>
                              </a:solidFill>
                              <a:round/>
                              <a:headEnd/>
                              <a:tailEnd/>
                            </a:ln>
                          </wps:spPr>
                          <wps:bodyPr/>
                        </wps:wsp>
                      </a:graphicData>
                    </a:graphic>
                    <wp14:sizeRelH relativeFrom="margin">
                      <wp14:pctWidth>0</wp14:pctWidth>
                    </wp14:sizeRelH>
                    <wp14:sizeRelV relativeFrom="page">
                      <wp14:pctHeight>0</wp14:pctHeight>
                    </wp14:sizeRelV>
                  </wp:anchor>
                </w:drawing>
              </mc:Choice>
              <mc:Fallback>
                <w:pict>
                  <v:line w14:anchorId="1ACC5ED1" id="Straight Connector 9" o:spid="_x0000_s1026" style="position:absolute;z-index:251470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2.5pt,17.85pt" to="532.8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" strokecolor="#303d6a" strokeweight="2.25pt"/>
                </w:pict>
              </mc:Fallback>
            </mc:AlternateContent>
          </w:r>
        </w:p>
        <w:p w14:paraId="7BA13A20" w14:textId="77777777" w:rsidR="00CD71FC" w:rsidRDefault="00CD71FC" w:rsidP="00CD71FC"/>
        <w:p w14:paraId="7BA13A21" w14:textId="77777777" w:rsidR="00CD71FC" w:rsidRDefault="00CD71FC" w:rsidP="00CD71FC"/>
        <w:p w14:paraId="7BA13A22" w14:textId="77777777" w:rsidR="00991DAA" w:rsidRDefault="00991DAA" w:rsidP="00CD71FC"/>
        <w:p w14:paraId="7BA13A23" w14:textId="77777777" w:rsidR="00991DAA" w:rsidRDefault="00991DAA" w:rsidP="00CD71FC"/>
        <w:p w14:paraId="7BA13A24" w14:textId="77777777" w:rsidR="00991DAA" w:rsidRDefault="00991DAA" w:rsidP="00CD71FC"/>
        <w:p w14:paraId="7BA13A25" w14:textId="77777777" w:rsidR="00CD71FC" w:rsidRDefault="00CD71FC" w:rsidP="00CD71FC"/>
        <w:p w14:paraId="7BA13A26" w14:textId="77777777" w:rsidR="000F0D64" w:rsidRDefault="000F0D64" w:rsidP="00CD71FC"/>
        <w:p w14:paraId="7BA13A27" w14:textId="707C9200" w:rsidR="00CD71FC" w:rsidRPr="00CD71FC" w:rsidRDefault="005C140D" w:rsidP="001E116C">
          <w:pPr>
            <w:jc w:val="right"/>
          </w:pPr>
          <w:r>
            <w:rPr>
              <w:noProof/>
              <w:lang w:eastAsia="es-ES"/>
            </w:rPr>
            <mc:AlternateContent>
              <mc:Choice Requires="wps">
                <w:drawing>
                  <wp:anchor distT="0" distB="0" distL="114300" distR="114300" simplePos="0" relativeHeight="251473408" behindDoc="0" locked="0" layoutInCell="1" allowOverlap="1" wp14:anchorId="7BA13B20" wp14:editId="44579F06">
                    <wp:simplePos x="0" y="0"/>
                    <wp:positionH relativeFrom="column">
                      <wp:posOffset>-447675</wp:posOffset>
                    </wp:positionH>
                    <wp:positionV relativeFrom="paragraph">
                      <wp:posOffset>328295</wp:posOffset>
                    </wp:positionV>
                    <wp:extent cx="7585710" cy="605155"/>
                    <wp:effectExtent l="0" t="0" r="0" b="444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85710" cy="605155"/>
                            </a:xfrm>
                            <a:prstGeom prst="rect">
                              <a:avLst/>
                            </a:prstGeom>
                            <a:solidFill>
                              <a:srgbClr val="0970B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page">
                      <wp14:pctHeight>0</wp14:pctHeight>
                    </wp14:sizeRelV>
                  </wp:anchor>
                </w:drawing>
              </mc:Choice>
              <mc:Fallback>
                <w:pict>
                  <v:rect w14:anchorId="6162A031" id="Rectangle 2" o:spid="_x0000_s1026" style="position:absolute;margin-left:-35.25pt;margin-top:25.85pt;width:597.3pt;height:47.6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" fillcolor="#0970b3" stroked="f" strokeweight="2pt">
                    <v:path arrowok="t"/>
                  </v:rect>
                </w:pict>
              </mc:Fallback>
            </mc:AlternateContent>
          </w:r>
        </w:p>
        <w:p w14:paraId="7BA13A28" w14:textId="77777777" w:rsidR="00CD71FC" w:rsidRDefault="00D510E7" w:rsidP="00CD71FC"/>
      </w:sdtContent>
    </w:sdt>
    <w:p w14:paraId="7BA13A29" w14:textId="77777777" w:rsidR="00E51910" w:rsidRPr="004B0AB8" w:rsidRDefault="00CB3245" w:rsidP="0087110E">
      <w:pPr>
        <w:jc w:val="left"/>
        <w:rPr>
          <w:rFonts w:cs="Arial"/>
        </w:rPr>
      </w:pPr>
      <w:r>
        <w:rPr>
          <w:noProof/>
          <w:lang w:eastAsia="es-ES"/>
        </w:rPr>
        <w:drawing>
          <wp:anchor distT="0" distB="0" distL="114300" distR="114300" simplePos="0" relativeHeight="251653120" behindDoc="0" locked="0" layoutInCell="1" allowOverlap="1" wp14:anchorId="7BA13B21" wp14:editId="7BA13B22">
            <wp:simplePos x="0" y="0"/>
            <wp:positionH relativeFrom="column">
              <wp:posOffset>2540</wp:posOffset>
            </wp:positionH>
            <wp:positionV relativeFrom="paragraph">
              <wp:posOffset>922655</wp:posOffset>
            </wp:positionV>
            <wp:extent cx="4206240" cy="51181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S_nuevo_blanco_sin_fondo.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06240" cy="511810"/>
                    </a:xfrm>
                    <a:prstGeom prst="rect">
                      <a:avLst/>
                    </a:prstGeom>
                  </pic:spPr>
                </pic:pic>
              </a:graphicData>
            </a:graphic>
          </wp:anchor>
        </w:drawing>
      </w:r>
      <w:r w:rsidR="00CD71FC">
        <w:br w:type="page"/>
      </w:r>
      <w:r w:rsidR="00E51910" w:rsidRPr="004B0AB8">
        <w:rPr>
          <w:rFonts w:cs="Arial"/>
        </w:rPr>
        <w:lastRenderedPageBreak/>
        <w:t>Control de Cambios del Documento</w:t>
      </w:r>
    </w:p>
    <w:tbl>
      <w:tblPr>
        <w:tblStyle w:val="StyleCGES"/>
        <w:tblW w:w="4904" w:type="pct"/>
        <w:tblInd w:w="108" w:type="dxa"/>
        <w:tblLook w:val="0420" w:firstRow="1" w:lastRow="0" w:firstColumn="0" w:lastColumn="0" w:noHBand="0" w:noVBand="1"/>
      </w:tblPr>
      <w:tblGrid>
        <w:gridCol w:w="1133"/>
        <w:gridCol w:w="1005"/>
        <w:gridCol w:w="3281"/>
        <w:gridCol w:w="3747"/>
      </w:tblGrid>
      <w:tr w:rsidR="00E51910" w:rsidRPr="00520D0D" w14:paraId="7BA13A2F" w14:textId="77777777" w:rsidTr="00545A1B">
        <w:trPr>
          <w:cnfStyle w:val="100000000000" w:firstRow="1" w:lastRow="0" w:firstColumn="0" w:lastColumn="0" w:oddVBand="0" w:evenVBand="0" w:oddHBand="0" w:evenHBand="0" w:firstRowFirstColumn="0" w:firstRowLastColumn="0" w:lastRowFirstColumn="0" w:lastRowLastColumn="0"/>
        </w:trPr>
        <w:tc>
          <w:tcPr>
            <w:tcW w:w="618" w:type="pct"/>
          </w:tcPr>
          <w:p w14:paraId="7BA13A2B" w14:textId="77777777" w:rsidR="00E51910" w:rsidRPr="00520D0D" w:rsidRDefault="00E51910" w:rsidP="00E51910">
            <w:pPr>
              <w:rPr>
                <w:sz w:val="18"/>
                <w:szCs w:val="18"/>
              </w:rPr>
            </w:pPr>
            <w:r w:rsidRPr="00520D0D">
              <w:rPr>
                <w:sz w:val="18"/>
                <w:szCs w:val="18"/>
              </w:rPr>
              <w:t xml:space="preserve">Fecha </w:t>
            </w:r>
          </w:p>
        </w:tc>
        <w:tc>
          <w:tcPr>
            <w:tcW w:w="548" w:type="pct"/>
          </w:tcPr>
          <w:p w14:paraId="7BA13A2C" w14:textId="77777777" w:rsidR="00E51910" w:rsidRPr="00A43EF9" w:rsidRDefault="00E51910" w:rsidP="00E51910">
            <w:pPr>
              <w:jc w:val="center"/>
              <w:rPr>
                <w:sz w:val="18"/>
                <w:szCs w:val="18"/>
              </w:rPr>
            </w:pPr>
            <w:r w:rsidRPr="00A43EF9">
              <w:rPr>
                <w:sz w:val="18"/>
                <w:szCs w:val="18"/>
              </w:rPr>
              <w:t>Versión</w:t>
            </w:r>
          </w:p>
        </w:tc>
        <w:tc>
          <w:tcPr>
            <w:tcW w:w="1790" w:type="pct"/>
          </w:tcPr>
          <w:p w14:paraId="7BA13A2D" w14:textId="77777777" w:rsidR="00E51910" w:rsidRPr="00520D0D" w:rsidRDefault="00E51910" w:rsidP="00E51910">
            <w:pPr>
              <w:rPr>
                <w:sz w:val="18"/>
                <w:szCs w:val="18"/>
              </w:rPr>
            </w:pPr>
            <w:r w:rsidRPr="00520D0D">
              <w:rPr>
                <w:sz w:val="18"/>
                <w:szCs w:val="18"/>
              </w:rPr>
              <w:t>Autor</w:t>
            </w:r>
          </w:p>
        </w:tc>
        <w:tc>
          <w:tcPr>
            <w:tcW w:w="2044" w:type="pct"/>
          </w:tcPr>
          <w:p w14:paraId="7BA13A2E" w14:textId="77777777" w:rsidR="00E51910" w:rsidRPr="00520D0D" w:rsidRDefault="00E51910" w:rsidP="00E51910">
            <w:pPr>
              <w:rPr>
                <w:sz w:val="18"/>
                <w:szCs w:val="18"/>
              </w:rPr>
            </w:pPr>
            <w:r w:rsidRPr="00520D0D">
              <w:rPr>
                <w:sz w:val="18"/>
                <w:szCs w:val="18"/>
              </w:rPr>
              <w:t>Descripción del cambio</w:t>
            </w:r>
          </w:p>
        </w:tc>
      </w:tr>
      <w:tr w:rsidR="00E51910" w:rsidRPr="00520D0D" w14:paraId="7BA13A34" w14:textId="77777777" w:rsidTr="00545A1B">
        <w:tc>
          <w:tcPr>
            <w:tcW w:w="618" w:type="pct"/>
          </w:tcPr>
          <w:p w14:paraId="7BA13A30" w14:textId="080AF64A" w:rsidR="00E51910" w:rsidRPr="00520D0D" w:rsidRDefault="00642B38" w:rsidP="0087110E">
            <w:pPr>
              <w:rPr>
                <w:sz w:val="18"/>
                <w:szCs w:val="18"/>
              </w:rPr>
            </w:pPr>
            <w:r>
              <w:rPr>
                <w:sz w:val="18"/>
                <w:szCs w:val="18"/>
              </w:rPr>
              <w:t>12/04/</w:t>
            </w:r>
            <w:r w:rsidR="00545A1B">
              <w:rPr>
                <w:sz w:val="18"/>
                <w:szCs w:val="18"/>
              </w:rPr>
              <w:t>20</w:t>
            </w:r>
            <w:r>
              <w:rPr>
                <w:sz w:val="18"/>
                <w:szCs w:val="18"/>
              </w:rPr>
              <w:t>16</w:t>
            </w:r>
          </w:p>
        </w:tc>
        <w:tc>
          <w:tcPr>
            <w:tcW w:w="548" w:type="pct"/>
          </w:tcPr>
          <w:p w14:paraId="7BA13A31" w14:textId="77777777" w:rsidR="00E51910" w:rsidRPr="00520D0D" w:rsidRDefault="00F9297D" w:rsidP="00E51910">
            <w:pPr>
              <w:jc w:val="center"/>
              <w:rPr>
                <w:b/>
                <w:sz w:val="18"/>
                <w:szCs w:val="18"/>
              </w:rPr>
            </w:pPr>
            <w:r w:rsidRPr="00520D0D">
              <w:rPr>
                <w:b/>
                <w:sz w:val="18"/>
                <w:szCs w:val="18"/>
              </w:rPr>
              <w:t>1.0</w:t>
            </w:r>
          </w:p>
        </w:tc>
        <w:tc>
          <w:tcPr>
            <w:tcW w:w="1790" w:type="pct"/>
          </w:tcPr>
          <w:p w14:paraId="7BA13A32" w14:textId="77777777" w:rsidR="00E51910" w:rsidRPr="00520D0D" w:rsidRDefault="00642B38" w:rsidP="00E51910">
            <w:pPr>
              <w:rPr>
                <w:sz w:val="18"/>
                <w:szCs w:val="18"/>
              </w:rPr>
            </w:pPr>
            <w:r>
              <w:rPr>
                <w:sz w:val="18"/>
                <w:szCs w:val="18"/>
              </w:rPr>
              <w:t>Amparo Díaz Parra</w:t>
            </w:r>
          </w:p>
        </w:tc>
        <w:tc>
          <w:tcPr>
            <w:tcW w:w="2044" w:type="pct"/>
          </w:tcPr>
          <w:p w14:paraId="7BA13A33" w14:textId="77777777" w:rsidR="00E51910" w:rsidRPr="00520D0D" w:rsidRDefault="00E51910" w:rsidP="00E51910">
            <w:pPr>
              <w:rPr>
                <w:sz w:val="18"/>
                <w:szCs w:val="18"/>
              </w:rPr>
            </w:pPr>
            <w:r w:rsidRPr="00520D0D">
              <w:rPr>
                <w:sz w:val="18"/>
                <w:szCs w:val="18"/>
              </w:rPr>
              <w:t>Creación del documento</w:t>
            </w:r>
          </w:p>
        </w:tc>
      </w:tr>
      <w:tr w:rsidR="00545A1B" w:rsidRPr="00520D0D" w14:paraId="4EDC35F8" w14:textId="77777777" w:rsidTr="00545A1B">
        <w:trPr>
          <w:trHeight w:val="264"/>
        </w:trPr>
        <w:tc>
          <w:tcPr>
            <w:tcW w:w="618" w:type="pct"/>
            <w:vAlign w:val="center"/>
          </w:tcPr>
          <w:p w14:paraId="368BE64B" w14:textId="77777777" w:rsidR="00545A1B" w:rsidRPr="00520D0D" w:rsidRDefault="00545A1B" w:rsidP="00620212">
            <w:pPr>
              <w:rPr>
                <w:sz w:val="18"/>
                <w:szCs w:val="18"/>
              </w:rPr>
            </w:pPr>
            <w:r>
              <w:rPr>
                <w:sz w:val="18"/>
                <w:szCs w:val="18"/>
              </w:rPr>
              <w:t>20/12/2016</w:t>
            </w:r>
          </w:p>
        </w:tc>
        <w:tc>
          <w:tcPr>
            <w:tcW w:w="548" w:type="pct"/>
            <w:vAlign w:val="center"/>
          </w:tcPr>
          <w:p w14:paraId="300E8DC9" w14:textId="77777777" w:rsidR="00545A1B" w:rsidRPr="00520D0D" w:rsidRDefault="00545A1B" w:rsidP="00620212">
            <w:pPr>
              <w:jc w:val="center"/>
              <w:rPr>
                <w:b/>
                <w:sz w:val="18"/>
                <w:szCs w:val="18"/>
              </w:rPr>
            </w:pPr>
            <w:r>
              <w:rPr>
                <w:b/>
                <w:sz w:val="18"/>
                <w:szCs w:val="18"/>
              </w:rPr>
              <w:t>1.1</w:t>
            </w:r>
          </w:p>
        </w:tc>
        <w:tc>
          <w:tcPr>
            <w:tcW w:w="1790" w:type="pct"/>
            <w:vAlign w:val="center"/>
          </w:tcPr>
          <w:p w14:paraId="396216E3" w14:textId="77777777" w:rsidR="00545A1B" w:rsidRPr="00520D0D" w:rsidRDefault="00545A1B" w:rsidP="00620212">
            <w:pPr>
              <w:rPr>
                <w:sz w:val="18"/>
                <w:szCs w:val="18"/>
              </w:rPr>
            </w:pPr>
            <w:r>
              <w:rPr>
                <w:sz w:val="18"/>
                <w:szCs w:val="18"/>
              </w:rPr>
              <w:t>Amparo Díaz Parra</w:t>
            </w:r>
          </w:p>
        </w:tc>
        <w:tc>
          <w:tcPr>
            <w:tcW w:w="2044" w:type="pct"/>
            <w:vAlign w:val="center"/>
          </w:tcPr>
          <w:p w14:paraId="0314C528" w14:textId="77777777" w:rsidR="00545A1B" w:rsidRPr="00520D0D" w:rsidRDefault="00545A1B" w:rsidP="00620212">
            <w:pPr>
              <w:rPr>
                <w:sz w:val="18"/>
                <w:szCs w:val="18"/>
              </w:rPr>
            </w:pPr>
            <w:r>
              <w:rPr>
                <w:sz w:val="18"/>
                <w:szCs w:val="18"/>
              </w:rPr>
              <w:t>Actualización con los últimos evolutivos implantados en producción.</w:t>
            </w:r>
          </w:p>
        </w:tc>
      </w:tr>
      <w:tr w:rsidR="00E51910" w:rsidRPr="00520D0D" w14:paraId="7BA13A39" w14:textId="77777777" w:rsidTr="00545A1B">
        <w:tc>
          <w:tcPr>
            <w:tcW w:w="618" w:type="pct"/>
          </w:tcPr>
          <w:p w14:paraId="7BA13A35" w14:textId="77777777" w:rsidR="00E51910" w:rsidRPr="00520D0D" w:rsidRDefault="00E51910" w:rsidP="00E51910">
            <w:pPr>
              <w:rPr>
                <w:sz w:val="18"/>
                <w:szCs w:val="18"/>
              </w:rPr>
            </w:pPr>
          </w:p>
        </w:tc>
        <w:tc>
          <w:tcPr>
            <w:tcW w:w="548" w:type="pct"/>
          </w:tcPr>
          <w:p w14:paraId="7BA13A36" w14:textId="77777777" w:rsidR="00E51910" w:rsidRPr="00520D0D" w:rsidRDefault="00E51910" w:rsidP="00E51910">
            <w:pPr>
              <w:jc w:val="center"/>
              <w:rPr>
                <w:b/>
                <w:sz w:val="18"/>
                <w:szCs w:val="18"/>
              </w:rPr>
            </w:pPr>
          </w:p>
        </w:tc>
        <w:tc>
          <w:tcPr>
            <w:tcW w:w="1790" w:type="pct"/>
          </w:tcPr>
          <w:p w14:paraId="7BA13A37" w14:textId="77777777" w:rsidR="00E51910" w:rsidRPr="00520D0D" w:rsidRDefault="00E51910" w:rsidP="00E51910">
            <w:pPr>
              <w:rPr>
                <w:sz w:val="18"/>
                <w:szCs w:val="18"/>
              </w:rPr>
            </w:pPr>
          </w:p>
        </w:tc>
        <w:tc>
          <w:tcPr>
            <w:tcW w:w="2044" w:type="pct"/>
          </w:tcPr>
          <w:p w14:paraId="7BA13A38" w14:textId="77777777" w:rsidR="00E51910" w:rsidRPr="00520D0D" w:rsidRDefault="00E51910" w:rsidP="00E51910">
            <w:pPr>
              <w:rPr>
                <w:sz w:val="18"/>
                <w:szCs w:val="18"/>
              </w:rPr>
            </w:pPr>
          </w:p>
        </w:tc>
      </w:tr>
      <w:tr w:rsidR="00E51910" w:rsidRPr="00520D0D" w14:paraId="7BA13A3E" w14:textId="77777777" w:rsidTr="00545A1B">
        <w:tc>
          <w:tcPr>
            <w:tcW w:w="618" w:type="pct"/>
          </w:tcPr>
          <w:p w14:paraId="7BA13A3A" w14:textId="77777777" w:rsidR="00E51910" w:rsidRPr="00520D0D" w:rsidRDefault="00E51910" w:rsidP="00E51910">
            <w:pPr>
              <w:rPr>
                <w:sz w:val="18"/>
                <w:szCs w:val="18"/>
              </w:rPr>
            </w:pPr>
          </w:p>
        </w:tc>
        <w:tc>
          <w:tcPr>
            <w:tcW w:w="548" w:type="pct"/>
          </w:tcPr>
          <w:p w14:paraId="7BA13A3B" w14:textId="77777777" w:rsidR="00E51910" w:rsidRPr="00520D0D" w:rsidRDefault="00E51910" w:rsidP="00E51910">
            <w:pPr>
              <w:jc w:val="center"/>
              <w:rPr>
                <w:b/>
                <w:sz w:val="18"/>
                <w:szCs w:val="18"/>
              </w:rPr>
            </w:pPr>
          </w:p>
        </w:tc>
        <w:tc>
          <w:tcPr>
            <w:tcW w:w="1790" w:type="pct"/>
          </w:tcPr>
          <w:p w14:paraId="7BA13A3C" w14:textId="77777777" w:rsidR="00E51910" w:rsidRPr="00520D0D" w:rsidRDefault="00E51910" w:rsidP="00E51910">
            <w:pPr>
              <w:rPr>
                <w:sz w:val="18"/>
                <w:szCs w:val="18"/>
              </w:rPr>
            </w:pPr>
          </w:p>
        </w:tc>
        <w:tc>
          <w:tcPr>
            <w:tcW w:w="2044" w:type="pct"/>
          </w:tcPr>
          <w:p w14:paraId="7BA13A3D" w14:textId="77777777" w:rsidR="00E51910" w:rsidRPr="00520D0D" w:rsidRDefault="00E51910" w:rsidP="00E51910">
            <w:pPr>
              <w:rPr>
                <w:sz w:val="18"/>
                <w:szCs w:val="18"/>
              </w:rPr>
            </w:pPr>
          </w:p>
        </w:tc>
      </w:tr>
      <w:tr w:rsidR="00E51910" w:rsidRPr="00520D0D" w14:paraId="7BA13A43" w14:textId="77777777" w:rsidTr="00545A1B">
        <w:tc>
          <w:tcPr>
            <w:tcW w:w="618" w:type="pct"/>
          </w:tcPr>
          <w:p w14:paraId="7BA13A3F" w14:textId="77777777" w:rsidR="00E51910" w:rsidRPr="00520D0D" w:rsidRDefault="00E51910" w:rsidP="00E51910">
            <w:pPr>
              <w:rPr>
                <w:sz w:val="18"/>
                <w:szCs w:val="18"/>
              </w:rPr>
            </w:pPr>
          </w:p>
        </w:tc>
        <w:tc>
          <w:tcPr>
            <w:tcW w:w="548" w:type="pct"/>
          </w:tcPr>
          <w:p w14:paraId="7BA13A40" w14:textId="77777777" w:rsidR="00E51910" w:rsidRPr="00520D0D" w:rsidRDefault="00E51910" w:rsidP="00E51910">
            <w:pPr>
              <w:jc w:val="center"/>
              <w:rPr>
                <w:b/>
                <w:sz w:val="18"/>
                <w:szCs w:val="18"/>
              </w:rPr>
            </w:pPr>
          </w:p>
        </w:tc>
        <w:tc>
          <w:tcPr>
            <w:tcW w:w="1790" w:type="pct"/>
          </w:tcPr>
          <w:p w14:paraId="7BA13A41" w14:textId="77777777" w:rsidR="00E51910" w:rsidRPr="00520D0D" w:rsidRDefault="00E51910" w:rsidP="00E51910">
            <w:pPr>
              <w:rPr>
                <w:sz w:val="18"/>
                <w:szCs w:val="18"/>
              </w:rPr>
            </w:pPr>
          </w:p>
        </w:tc>
        <w:tc>
          <w:tcPr>
            <w:tcW w:w="2044" w:type="pct"/>
          </w:tcPr>
          <w:p w14:paraId="7BA13A42" w14:textId="77777777" w:rsidR="00E51910" w:rsidRPr="00520D0D" w:rsidRDefault="00E51910" w:rsidP="00E51910">
            <w:pPr>
              <w:rPr>
                <w:sz w:val="18"/>
                <w:szCs w:val="18"/>
              </w:rPr>
            </w:pPr>
          </w:p>
        </w:tc>
      </w:tr>
      <w:tr w:rsidR="00E51910" w:rsidRPr="00520D0D" w14:paraId="7BA13A48" w14:textId="77777777" w:rsidTr="00545A1B">
        <w:tc>
          <w:tcPr>
            <w:tcW w:w="618" w:type="pct"/>
          </w:tcPr>
          <w:p w14:paraId="7BA13A44" w14:textId="77777777" w:rsidR="00E51910" w:rsidRPr="00520D0D" w:rsidRDefault="00E51910" w:rsidP="00E51910">
            <w:pPr>
              <w:rPr>
                <w:sz w:val="18"/>
                <w:szCs w:val="18"/>
              </w:rPr>
            </w:pPr>
          </w:p>
        </w:tc>
        <w:tc>
          <w:tcPr>
            <w:tcW w:w="548" w:type="pct"/>
          </w:tcPr>
          <w:p w14:paraId="7BA13A45" w14:textId="77777777" w:rsidR="00E51910" w:rsidRPr="00520D0D" w:rsidRDefault="00E51910" w:rsidP="00E51910">
            <w:pPr>
              <w:jc w:val="center"/>
              <w:rPr>
                <w:b/>
                <w:sz w:val="18"/>
                <w:szCs w:val="18"/>
              </w:rPr>
            </w:pPr>
          </w:p>
        </w:tc>
        <w:tc>
          <w:tcPr>
            <w:tcW w:w="1790" w:type="pct"/>
          </w:tcPr>
          <w:p w14:paraId="7BA13A46" w14:textId="77777777" w:rsidR="00E51910" w:rsidRPr="00520D0D" w:rsidRDefault="00E51910" w:rsidP="00E51910">
            <w:pPr>
              <w:rPr>
                <w:sz w:val="18"/>
                <w:szCs w:val="18"/>
              </w:rPr>
            </w:pPr>
          </w:p>
        </w:tc>
        <w:tc>
          <w:tcPr>
            <w:tcW w:w="2044" w:type="pct"/>
          </w:tcPr>
          <w:p w14:paraId="7BA13A47" w14:textId="77777777" w:rsidR="00E51910" w:rsidRPr="00520D0D" w:rsidRDefault="00E51910" w:rsidP="00E51910">
            <w:pPr>
              <w:rPr>
                <w:sz w:val="18"/>
                <w:szCs w:val="18"/>
              </w:rPr>
            </w:pPr>
          </w:p>
        </w:tc>
      </w:tr>
    </w:tbl>
    <w:p w14:paraId="7BA13A49" w14:textId="77777777" w:rsidR="00E51910" w:rsidRDefault="00E51910" w:rsidP="00E51910"/>
    <w:tbl>
      <w:tblPr>
        <w:tblStyle w:val="StyleCGES"/>
        <w:tblW w:w="4904" w:type="pct"/>
        <w:tblInd w:w="108" w:type="dxa"/>
        <w:tblLook w:val="0420" w:firstRow="1" w:lastRow="0" w:firstColumn="0" w:lastColumn="0" w:noHBand="0" w:noVBand="1"/>
      </w:tblPr>
      <w:tblGrid>
        <w:gridCol w:w="1133"/>
        <w:gridCol w:w="1005"/>
        <w:gridCol w:w="3281"/>
        <w:gridCol w:w="3747"/>
      </w:tblGrid>
      <w:tr w:rsidR="00317D4A" w:rsidRPr="00520D0D" w14:paraId="7BA13A4E" w14:textId="77777777" w:rsidTr="00545A1B">
        <w:trPr>
          <w:cnfStyle w:val="100000000000" w:firstRow="1" w:lastRow="0" w:firstColumn="0" w:lastColumn="0" w:oddVBand="0" w:evenVBand="0" w:oddHBand="0" w:evenHBand="0" w:firstRowFirstColumn="0" w:firstRowLastColumn="0" w:lastRowFirstColumn="0" w:lastRowLastColumn="0"/>
        </w:trPr>
        <w:tc>
          <w:tcPr>
            <w:tcW w:w="618" w:type="pct"/>
          </w:tcPr>
          <w:p w14:paraId="7BA13A4A" w14:textId="77777777" w:rsidR="00317D4A" w:rsidRPr="00520D0D" w:rsidRDefault="00317D4A" w:rsidP="002403B9">
            <w:pPr>
              <w:rPr>
                <w:sz w:val="18"/>
                <w:szCs w:val="18"/>
              </w:rPr>
            </w:pPr>
            <w:r w:rsidRPr="00520D0D">
              <w:rPr>
                <w:sz w:val="18"/>
                <w:szCs w:val="18"/>
              </w:rPr>
              <w:t xml:space="preserve">Fecha </w:t>
            </w:r>
          </w:p>
        </w:tc>
        <w:tc>
          <w:tcPr>
            <w:tcW w:w="548" w:type="pct"/>
          </w:tcPr>
          <w:p w14:paraId="7BA13A4B" w14:textId="77777777" w:rsidR="00317D4A" w:rsidRPr="00A43EF9" w:rsidRDefault="00317D4A" w:rsidP="002403B9">
            <w:pPr>
              <w:jc w:val="center"/>
              <w:rPr>
                <w:sz w:val="18"/>
                <w:szCs w:val="18"/>
              </w:rPr>
            </w:pPr>
            <w:r w:rsidRPr="00A43EF9">
              <w:rPr>
                <w:sz w:val="18"/>
                <w:szCs w:val="18"/>
              </w:rPr>
              <w:t>Versión</w:t>
            </w:r>
          </w:p>
        </w:tc>
        <w:tc>
          <w:tcPr>
            <w:tcW w:w="1790" w:type="pct"/>
          </w:tcPr>
          <w:p w14:paraId="7BA13A4C" w14:textId="77777777" w:rsidR="00317D4A" w:rsidRPr="00520D0D" w:rsidRDefault="00317D4A" w:rsidP="002403B9">
            <w:pPr>
              <w:rPr>
                <w:sz w:val="18"/>
                <w:szCs w:val="18"/>
              </w:rPr>
            </w:pPr>
            <w:r w:rsidRPr="00520D0D">
              <w:rPr>
                <w:sz w:val="18"/>
                <w:szCs w:val="18"/>
              </w:rPr>
              <w:t>Aprobación</w:t>
            </w:r>
          </w:p>
        </w:tc>
        <w:tc>
          <w:tcPr>
            <w:tcW w:w="2045" w:type="pct"/>
          </w:tcPr>
          <w:p w14:paraId="7BA13A4D" w14:textId="77777777" w:rsidR="00317D4A" w:rsidRPr="00520D0D" w:rsidRDefault="00317D4A" w:rsidP="002403B9">
            <w:pPr>
              <w:rPr>
                <w:sz w:val="18"/>
                <w:szCs w:val="18"/>
              </w:rPr>
            </w:pPr>
            <w:r w:rsidRPr="00520D0D">
              <w:rPr>
                <w:sz w:val="18"/>
                <w:szCs w:val="18"/>
              </w:rPr>
              <w:t>Rol</w:t>
            </w:r>
          </w:p>
        </w:tc>
      </w:tr>
      <w:tr w:rsidR="00317D4A" w:rsidRPr="00520D0D" w14:paraId="7BA13A53" w14:textId="77777777" w:rsidTr="00545A1B">
        <w:tc>
          <w:tcPr>
            <w:tcW w:w="618" w:type="pct"/>
          </w:tcPr>
          <w:p w14:paraId="7BA13A4F" w14:textId="77777777" w:rsidR="00317D4A" w:rsidRPr="00520D0D" w:rsidRDefault="00CF6E80" w:rsidP="002403B9">
            <w:pPr>
              <w:rPr>
                <w:sz w:val="18"/>
                <w:szCs w:val="18"/>
              </w:rPr>
            </w:pPr>
            <w:r>
              <w:rPr>
                <w:sz w:val="18"/>
                <w:szCs w:val="18"/>
              </w:rPr>
              <w:t>05/05/2016</w:t>
            </w:r>
          </w:p>
        </w:tc>
        <w:tc>
          <w:tcPr>
            <w:tcW w:w="548" w:type="pct"/>
          </w:tcPr>
          <w:p w14:paraId="7BA13A50" w14:textId="77777777" w:rsidR="00317D4A" w:rsidRPr="00520D0D" w:rsidRDefault="00CF6E80" w:rsidP="002403B9">
            <w:pPr>
              <w:jc w:val="center"/>
              <w:rPr>
                <w:b/>
                <w:sz w:val="18"/>
                <w:szCs w:val="18"/>
              </w:rPr>
            </w:pPr>
            <w:r>
              <w:rPr>
                <w:b/>
                <w:sz w:val="18"/>
                <w:szCs w:val="18"/>
              </w:rPr>
              <w:t>1.0</w:t>
            </w:r>
          </w:p>
        </w:tc>
        <w:tc>
          <w:tcPr>
            <w:tcW w:w="1790" w:type="pct"/>
          </w:tcPr>
          <w:p w14:paraId="7BA13A51" w14:textId="77777777" w:rsidR="00317D4A" w:rsidRPr="00520D0D" w:rsidRDefault="00CF6E80" w:rsidP="0021796E">
            <w:pPr>
              <w:rPr>
                <w:sz w:val="18"/>
                <w:szCs w:val="18"/>
              </w:rPr>
            </w:pPr>
            <w:r>
              <w:rPr>
                <w:sz w:val="18"/>
                <w:szCs w:val="18"/>
              </w:rPr>
              <w:t>Javier Beltrán Toro</w:t>
            </w:r>
          </w:p>
        </w:tc>
        <w:tc>
          <w:tcPr>
            <w:tcW w:w="2045" w:type="pct"/>
          </w:tcPr>
          <w:p w14:paraId="7BA13A52" w14:textId="52C9AF1B" w:rsidR="00317D4A" w:rsidRPr="00545A1B" w:rsidRDefault="00545A1B" w:rsidP="002403B9">
            <w:pPr>
              <w:rPr>
                <w:sz w:val="18"/>
                <w:szCs w:val="18"/>
              </w:rPr>
            </w:pPr>
            <w:r>
              <w:rPr>
                <w:sz w:val="18"/>
                <w:szCs w:val="18"/>
              </w:rPr>
              <w:t>Jefe de P</w:t>
            </w:r>
            <w:r w:rsidR="00CF6E80" w:rsidRPr="00545A1B">
              <w:rPr>
                <w:sz w:val="18"/>
                <w:szCs w:val="18"/>
              </w:rPr>
              <w:t>royecto</w:t>
            </w:r>
          </w:p>
        </w:tc>
      </w:tr>
      <w:tr w:rsidR="00545A1B" w:rsidRPr="00520D0D" w14:paraId="7BA13A58" w14:textId="77777777" w:rsidTr="00545A1B">
        <w:tc>
          <w:tcPr>
            <w:tcW w:w="618" w:type="pct"/>
            <w:vAlign w:val="center"/>
          </w:tcPr>
          <w:p w14:paraId="7BA13A54" w14:textId="77777777" w:rsidR="00545A1B" w:rsidRPr="00520D0D" w:rsidRDefault="00545A1B" w:rsidP="00545A1B">
            <w:pPr>
              <w:rPr>
                <w:sz w:val="18"/>
                <w:szCs w:val="18"/>
              </w:rPr>
            </w:pPr>
          </w:p>
        </w:tc>
        <w:tc>
          <w:tcPr>
            <w:tcW w:w="548" w:type="pct"/>
            <w:vAlign w:val="center"/>
          </w:tcPr>
          <w:p w14:paraId="7BA13A55" w14:textId="5DFDCF30" w:rsidR="00545A1B" w:rsidRPr="00520D0D" w:rsidRDefault="00545A1B" w:rsidP="00545A1B">
            <w:pPr>
              <w:jc w:val="center"/>
              <w:rPr>
                <w:b/>
                <w:sz w:val="18"/>
                <w:szCs w:val="18"/>
              </w:rPr>
            </w:pPr>
            <w:r>
              <w:rPr>
                <w:b/>
                <w:sz w:val="18"/>
                <w:szCs w:val="18"/>
              </w:rPr>
              <w:t>1.1</w:t>
            </w:r>
          </w:p>
        </w:tc>
        <w:tc>
          <w:tcPr>
            <w:tcW w:w="1790" w:type="pct"/>
            <w:vAlign w:val="center"/>
          </w:tcPr>
          <w:p w14:paraId="7BA13A56" w14:textId="6D024E02" w:rsidR="00545A1B" w:rsidRPr="00520D0D" w:rsidRDefault="00545A1B" w:rsidP="00545A1B">
            <w:pPr>
              <w:rPr>
                <w:sz w:val="18"/>
                <w:szCs w:val="18"/>
              </w:rPr>
            </w:pPr>
            <w:r>
              <w:rPr>
                <w:sz w:val="18"/>
                <w:szCs w:val="18"/>
              </w:rPr>
              <w:t>Manuel Becerra Triano</w:t>
            </w:r>
          </w:p>
        </w:tc>
        <w:tc>
          <w:tcPr>
            <w:tcW w:w="2045" w:type="pct"/>
            <w:vAlign w:val="center"/>
          </w:tcPr>
          <w:p w14:paraId="7BA13A57" w14:textId="0C77A04F" w:rsidR="00545A1B" w:rsidRPr="00520D0D" w:rsidRDefault="00545A1B" w:rsidP="00545A1B">
            <w:pPr>
              <w:rPr>
                <w:sz w:val="18"/>
                <w:szCs w:val="18"/>
              </w:rPr>
            </w:pPr>
            <w:r w:rsidRPr="00EE0A56">
              <w:rPr>
                <w:sz w:val="18"/>
                <w:szCs w:val="18"/>
              </w:rPr>
              <w:t>Responsable STIC SS.HH Línea de Transici</w:t>
            </w:r>
            <w:r>
              <w:rPr>
                <w:sz w:val="18"/>
                <w:szCs w:val="18"/>
              </w:rPr>
              <w:t>ón.</w:t>
            </w:r>
          </w:p>
        </w:tc>
      </w:tr>
      <w:tr w:rsidR="00317D4A" w:rsidRPr="00520D0D" w14:paraId="7BA13A5D" w14:textId="77777777" w:rsidTr="00545A1B">
        <w:tc>
          <w:tcPr>
            <w:tcW w:w="618" w:type="pct"/>
          </w:tcPr>
          <w:p w14:paraId="7BA13A59" w14:textId="77777777" w:rsidR="00317D4A" w:rsidRPr="00520D0D" w:rsidRDefault="00317D4A" w:rsidP="002403B9">
            <w:pPr>
              <w:rPr>
                <w:sz w:val="18"/>
                <w:szCs w:val="18"/>
              </w:rPr>
            </w:pPr>
          </w:p>
        </w:tc>
        <w:tc>
          <w:tcPr>
            <w:tcW w:w="548" w:type="pct"/>
          </w:tcPr>
          <w:p w14:paraId="7BA13A5A" w14:textId="77777777" w:rsidR="00317D4A" w:rsidRPr="00520D0D" w:rsidRDefault="00317D4A" w:rsidP="002403B9">
            <w:pPr>
              <w:jc w:val="center"/>
              <w:rPr>
                <w:b/>
                <w:sz w:val="18"/>
                <w:szCs w:val="18"/>
              </w:rPr>
            </w:pPr>
          </w:p>
        </w:tc>
        <w:tc>
          <w:tcPr>
            <w:tcW w:w="1790" w:type="pct"/>
          </w:tcPr>
          <w:p w14:paraId="7BA13A5B" w14:textId="77777777" w:rsidR="00317D4A" w:rsidRPr="00520D0D" w:rsidRDefault="00317D4A" w:rsidP="002403B9">
            <w:pPr>
              <w:rPr>
                <w:sz w:val="18"/>
                <w:szCs w:val="18"/>
              </w:rPr>
            </w:pPr>
          </w:p>
        </w:tc>
        <w:tc>
          <w:tcPr>
            <w:tcW w:w="2045" w:type="pct"/>
          </w:tcPr>
          <w:p w14:paraId="7BA13A5C" w14:textId="77777777" w:rsidR="00317D4A" w:rsidRPr="00520D0D" w:rsidRDefault="00317D4A" w:rsidP="002403B9">
            <w:pPr>
              <w:rPr>
                <w:sz w:val="18"/>
                <w:szCs w:val="18"/>
              </w:rPr>
            </w:pPr>
          </w:p>
        </w:tc>
      </w:tr>
      <w:tr w:rsidR="00317D4A" w:rsidRPr="00520D0D" w14:paraId="7BA13A62" w14:textId="77777777" w:rsidTr="00545A1B">
        <w:tc>
          <w:tcPr>
            <w:tcW w:w="618" w:type="pct"/>
          </w:tcPr>
          <w:p w14:paraId="7BA13A5E" w14:textId="77777777" w:rsidR="00317D4A" w:rsidRPr="00520D0D" w:rsidRDefault="00317D4A" w:rsidP="002403B9">
            <w:pPr>
              <w:rPr>
                <w:sz w:val="18"/>
                <w:szCs w:val="18"/>
              </w:rPr>
            </w:pPr>
          </w:p>
        </w:tc>
        <w:tc>
          <w:tcPr>
            <w:tcW w:w="548" w:type="pct"/>
          </w:tcPr>
          <w:p w14:paraId="7BA13A5F" w14:textId="77777777" w:rsidR="00317D4A" w:rsidRPr="00520D0D" w:rsidRDefault="00317D4A" w:rsidP="002403B9">
            <w:pPr>
              <w:jc w:val="center"/>
              <w:rPr>
                <w:b/>
                <w:sz w:val="18"/>
                <w:szCs w:val="18"/>
              </w:rPr>
            </w:pPr>
          </w:p>
        </w:tc>
        <w:tc>
          <w:tcPr>
            <w:tcW w:w="1790" w:type="pct"/>
          </w:tcPr>
          <w:p w14:paraId="7BA13A60" w14:textId="77777777" w:rsidR="00317D4A" w:rsidRPr="00520D0D" w:rsidRDefault="00317D4A" w:rsidP="002403B9">
            <w:pPr>
              <w:rPr>
                <w:sz w:val="18"/>
                <w:szCs w:val="18"/>
              </w:rPr>
            </w:pPr>
          </w:p>
        </w:tc>
        <w:tc>
          <w:tcPr>
            <w:tcW w:w="2045" w:type="pct"/>
          </w:tcPr>
          <w:p w14:paraId="7BA13A61" w14:textId="77777777" w:rsidR="00317D4A" w:rsidRPr="00520D0D" w:rsidRDefault="00317D4A" w:rsidP="002403B9">
            <w:pPr>
              <w:rPr>
                <w:sz w:val="18"/>
                <w:szCs w:val="18"/>
              </w:rPr>
            </w:pPr>
          </w:p>
        </w:tc>
      </w:tr>
      <w:tr w:rsidR="00317D4A" w:rsidRPr="00520D0D" w14:paraId="7BA13A67" w14:textId="77777777" w:rsidTr="00545A1B">
        <w:tc>
          <w:tcPr>
            <w:tcW w:w="618" w:type="pct"/>
          </w:tcPr>
          <w:p w14:paraId="7BA13A63" w14:textId="77777777" w:rsidR="00317D4A" w:rsidRPr="00520D0D" w:rsidRDefault="00317D4A" w:rsidP="002403B9">
            <w:pPr>
              <w:rPr>
                <w:sz w:val="18"/>
                <w:szCs w:val="18"/>
              </w:rPr>
            </w:pPr>
          </w:p>
        </w:tc>
        <w:tc>
          <w:tcPr>
            <w:tcW w:w="548" w:type="pct"/>
          </w:tcPr>
          <w:p w14:paraId="7BA13A64" w14:textId="77777777" w:rsidR="00317D4A" w:rsidRPr="00520D0D" w:rsidRDefault="00317D4A" w:rsidP="002403B9">
            <w:pPr>
              <w:jc w:val="center"/>
              <w:rPr>
                <w:b/>
                <w:sz w:val="18"/>
                <w:szCs w:val="18"/>
              </w:rPr>
            </w:pPr>
          </w:p>
        </w:tc>
        <w:tc>
          <w:tcPr>
            <w:tcW w:w="1790" w:type="pct"/>
          </w:tcPr>
          <w:p w14:paraId="7BA13A65" w14:textId="77777777" w:rsidR="00317D4A" w:rsidRPr="00520D0D" w:rsidRDefault="00317D4A" w:rsidP="002403B9">
            <w:pPr>
              <w:rPr>
                <w:sz w:val="18"/>
                <w:szCs w:val="18"/>
              </w:rPr>
            </w:pPr>
          </w:p>
        </w:tc>
        <w:tc>
          <w:tcPr>
            <w:tcW w:w="2045" w:type="pct"/>
          </w:tcPr>
          <w:p w14:paraId="7BA13A66" w14:textId="77777777" w:rsidR="00317D4A" w:rsidRPr="00520D0D" w:rsidRDefault="00317D4A" w:rsidP="002403B9">
            <w:pPr>
              <w:rPr>
                <w:sz w:val="18"/>
                <w:szCs w:val="18"/>
              </w:rPr>
            </w:pPr>
          </w:p>
        </w:tc>
      </w:tr>
    </w:tbl>
    <w:p w14:paraId="7BA13A68" w14:textId="77777777" w:rsidR="00317D4A" w:rsidRDefault="00317D4A" w:rsidP="00E51910"/>
    <w:tbl>
      <w:tblPr>
        <w:tblStyle w:val="StyleCGES"/>
        <w:tblW w:w="4904" w:type="pct"/>
        <w:tblInd w:w="108" w:type="dxa"/>
        <w:tblLook w:val="04A0" w:firstRow="1" w:lastRow="0" w:firstColumn="1" w:lastColumn="0" w:noHBand="0" w:noVBand="1"/>
      </w:tblPr>
      <w:tblGrid>
        <w:gridCol w:w="2887"/>
        <w:gridCol w:w="6279"/>
      </w:tblGrid>
      <w:tr w:rsidR="00317D4A" w:rsidRPr="00520D0D" w14:paraId="7BA13A6C" w14:textId="77777777" w:rsidTr="00F408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7BA13A6B" w14:textId="77777777" w:rsidR="00317D4A" w:rsidRPr="00A43EF9" w:rsidRDefault="00317D4A" w:rsidP="00317D4A">
            <w:pPr>
              <w:jc w:val="center"/>
              <w:rPr>
                <w:b w:val="0"/>
                <w:sz w:val="18"/>
                <w:szCs w:val="18"/>
              </w:rPr>
            </w:pPr>
            <w:r w:rsidRPr="00A43EF9">
              <w:rPr>
                <w:b w:val="0"/>
                <w:sz w:val="18"/>
                <w:szCs w:val="18"/>
              </w:rPr>
              <w:t>Propiedades del Documento</w:t>
            </w:r>
          </w:p>
        </w:tc>
      </w:tr>
      <w:tr w:rsidR="00317D4A" w:rsidRPr="00520D0D" w14:paraId="7BA13A6F"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6D" w14:textId="77777777" w:rsidR="00317D4A" w:rsidRPr="00520D0D" w:rsidRDefault="00317D4A" w:rsidP="002403B9">
            <w:pPr>
              <w:rPr>
                <w:sz w:val="18"/>
                <w:szCs w:val="18"/>
              </w:rPr>
            </w:pPr>
            <w:r w:rsidRPr="00520D0D">
              <w:rPr>
                <w:sz w:val="18"/>
                <w:szCs w:val="18"/>
              </w:rPr>
              <w:t>Nombre del Documento</w:t>
            </w:r>
          </w:p>
        </w:tc>
        <w:tc>
          <w:tcPr>
            <w:tcW w:w="3425" w:type="pct"/>
          </w:tcPr>
          <w:p w14:paraId="7BA13A6E" w14:textId="77777777" w:rsidR="00317D4A" w:rsidRPr="00520D0D" w:rsidRDefault="00D510E7" w:rsidP="00F93C61">
            <w:pPr>
              <w:cnfStyle w:val="000000000000" w:firstRow="0" w:lastRow="0" w:firstColumn="0" w:lastColumn="0" w:oddVBand="0" w:evenVBand="0" w:oddHBand="0" w:evenHBand="0" w:firstRowFirstColumn="0" w:firstRowLastColumn="0" w:lastRowFirstColumn="0" w:lastRowLastColumn="0"/>
              <w:rPr>
                <w:sz w:val="18"/>
                <w:szCs w:val="18"/>
              </w:rPr>
            </w:pPr>
            <w:sdt>
              <w:sdtPr>
                <w:rPr>
                  <w:sz w:val="18"/>
                  <w:szCs w:val="18"/>
                </w:rPr>
                <w:alias w:val="Title"/>
                <w:id w:val="103461731"/>
                <w:dataBinding w:prefixMappings="xmlns:ns0='http://purl.org/dc/elements/1.1/' xmlns:ns1='http://schemas.openxmlformats.org/package/2006/metadata/core-properties' " w:xpath="/ns1:coreProperties[1]/ns0:title[1]" w:storeItemID="{6C3C8BC8-F283-45AE-878A-BAB7291924A1}"/>
                <w:text/>
              </w:sdtPr>
              <w:sdtEndPr/>
              <w:sdtContent>
                <w:r w:rsidR="00AC0757">
                  <w:rPr>
                    <w:sz w:val="18"/>
                    <w:szCs w:val="18"/>
                  </w:rPr>
                  <w:t>T11 Contrato de mantenimiento HW</w:t>
                </w:r>
              </w:sdtContent>
            </w:sdt>
          </w:p>
        </w:tc>
      </w:tr>
      <w:tr w:rsidR="00317D4A" w:rsidRPr="00520D0D" w14:paraId="7BA13A72"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70" w14:textId="77777777" w:rsidR="00317D4A" w:rsidRPr="00520D0D" w:rsidRDefault="00317D4A" w:rsidP="002403B9">
            <w:pPr>
              <w:rPr>
                <w:sz w:val="18"/>
                <w:szCs w:val="18"/>
              </w:rPr>
            </w:pPr>
            <w:r w:rsidRPr="00520D0D">
              <w:rPr>
                <w:sz w:val="18"/>
                <w:szCs w:val="18"/>
              </w:rPr>
              <w:t xml:space="preserve">Asunto o </w:t>
            </w:r>
            <w:r w:rsidR="00835469">
              <w:rPr>
                <w:sz w:val="18"/>
                <w:szCs w:val="18"/>
              </w:rPr>
              <w:t>Subtít</w:t>
            </w:r>
            <w:r w:rsidRPr="00520D0D">
              <w:rPr>
                <w:sz w:val="18"/>
                <w:szCs w:val="18"/>
              </w:rPr>
              <w:t>ulo</w:t>
            </w:r>
          </w:p>
        </w:tc>
        <w:sdt>
          <w:sdtPr>
            <w:rPr>
              <w:sz w:val="18"/>
              <w:szCs w:val="18"/>
            </w:rPr>
            <w:alias w:val="Subject"/>
            <w:id w:val="-1910920444"/>
            <w:dataBinding w:prefixMappings="xmlns:ns0='http://purl.org/dc/elements/1.1/' xmlns:ns1='http://schemas.openxmlformats.org/package/2006/metadata/core-properties' " w:xpath="/ns1:coreProperties[1]/ns0:subject[1]" w:storeItemID="{6C3C8BC8-F283-45AE-878A-BAB7291924A1}"/>
            <w:text/>
          </w:sdtPr>
          <w:sdtEndPr/>
          <w:sdtContent>
            <w:tc>
              <w:tcPr>
                <w:tcW w:w="3425" w:type="pct"/>
              </w:tcPr>
              <w:p w14:paraId="7BA13A71" w14:textId="77777777" w:rsidR="00317D4A" w:rsidRPr="00520D0D" w:rsidRDefault="005E419E" w:rsidP="002403B9">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Responsable Contrato: Manual de Usuario</w:t>
                </w:r>
              </w:p>
            </w:tc>
          </w:sdtContent>
        </w:sdt>
      </w:tr>
      <w:tr w:rsidR="00317D4A" w:rsidRPr="00520D0D" w14:paraId="7BA13A75"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73" w14:textId="77777777" w:rsidR="00317D4A" w:rsidRPr="00520D0D" w:rsidRDefault="00317D4A" w:rsidP="002403B9">
            <w:pPr>
              <w:rPr>
                <w:sz w:val="18"/>
                <w:szCs w:val="18"/>
              </w:rPr>
            </w:pPr>
            <w:r w:rsidRPr="00520D0D">
              <w:rPr>
                <w:sz w:val="18"/>
                <w:szCs w:val="18"/>
              </w:rPr>
              <w:t>Versión</w:t>
            </w:r>
          </w:p>
        </w:tc>
        <w:sdt>
          <w:sdtPr>
            <w:rPr>
              <w:sz w:val="18"/>
              <w:szCs w:val="18"/>
            </w:rPr>
            <w:alias w:val="Version"/>
            <w:id w:val="119299272"/>
            <w:dataBinding w:prefixMappings="xmlns:ns0='http://schemas.microsoft.com/office/2006/metadata/properties' xmlns:ns1='http://www.w3.org/2001/XMLSchema-instance' xmlns:ns2='http://schemas.microsoft.com/sharepoint/v3/fields' " w:xpath="/ns0:properties[1]/documentManagement[1]/ns2:_Version[1]" w:storeItemID="{B35A7502-6CE6-417F-A141-CE7AD2D62548}"/>
            <w:text/>
          </w:sdtPr>
          <w:sdtEndPr/>
          <w:sdtContent>
            <w:tc>
              <w:tcPr>
                <w:tcW w:w="3425" w:type="pct"/>
              </w:tcPr>
              <w:p w14:paraId="7BA13A74" w14:textId="14FEB592" w:rsidR="00317D4A" w:rsidRPr="00520D0D" w:rsidRDefault="00545A1B" w:rsidP="002403B9">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1.1</w:t>
                </w:r>
              </w:p>
            </w:tc>
          </w:sdtContent>
        </w:sdt>
      </w:tr>
      <w:tr w:rsidR="00317D4A" w:rsidRPr="00520D0D" w14:paraId="7BA13A78"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76" w14:textId="77777777" w:rsidR="00317D4A" w:rsidRPr="00520D0D" w:rsidRDefault="00317D4A" w:rsidP="002403B9">
            <w:pPr>
              <w:rPr>
                <w:sz w:val="18"/>
                <w:szCs w:val="18"/>
              </w:rPr>
            </w:pPr>
            <w:r w:rsidRPr="00520D0D">
              <w:rPr>
                <w:sz w:val="18"/>
                <w:szCs w:val="18"/>
              </w:rPr>
              <w:t>Estado</w:t>
            </w:r>
          </w:p>
        </w:tc>
        <w:sdt>
          <w:sdtPr>
            <w:rPr>
              <w:sz w:val="18"/>
              <w:szCs w:val="18"/>
            </w:rPr>
            <w:alias w:val="Status"/>
            <w:id w:val="103461877"/>
            <w:dataBinding w:prefixMappings="xmlns:ns0='http://purl.org/dc/elements/1.1/' xmlns:ns1='http://schemas.openxmlformats.org/package/2006/metadata/core-properties' " w:xpath="/ns1:coreProperties[1]/ns1:contentStatus[1]" w:storeItemID="{6C3C8BC8-F283-45AE-878A-BAB7291924A1}"/>
            <w:text/>
          </w:sdtPr>
          <w:sdtEndPr/>
          <w:sdtContent>
            <w:tc>
              <w:tcPr>
                <w:tcW w:w="3425" w:type="pct"/>
              </w:tcPr>
              <w:p w14:paraId="7BA13A77" w14:textId="5E9A8676" w:rsidR="00317D4A" w:rsidRPr="00520D0D" w:rsidRDefault="00AD1846" w:rsidP="00AD1846">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Final</w:t>
                </w:r>
              </w:p>
            </w:tc>
          </w:sdtContent>
        </w:sdt>
      </w:tr>
      <w:tr w:rsidR="00317D4A" w:rsidRPr="00520D0D" w14:paraId="7BA13A7B"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79" w14:textId="77777777" w:rsidR="00317D4A" w:rsidRPr="00520D0D" w:rsidRDefault="00317D4A" w:rsidP="002403B9">
            <w:pPr>
              <w:rPr>
                <w:sz w:val="18"/>
                <w:szCs w:val="18"/>
              </w:rPr>
            </w:pPr>
            <w:r w:rsidRPr="00520D0D">
              <w:rPr>
                <w:sz w:val="18"/>
                <w:szCs w:val="18"/>
              </w:rPr>
              <w:t>Nombre del Fichero</w:t>
            </w:r>
          </w:p>
        </w:tc>
        <w:tc>
          <w:tcPr>
            <w:tcW w:w="3425" w:type="pct"/>
          </w:tcPr>
          <w:p w14:paraId="7BA13A7A" w14:textId="77777777" w:rsidR="00317D4A" w:rsidRPr="00520D0D" w:rsidRDefault="00686D41" w:rsidP="002403B9">
            <w:pPr>
              <w:cnfStyle w:val="000000000000" w:firstRow="0" w:lastRow="0" w:firstColumn="0" w:lastColumn="0" w:oddVBand="0" w:evenVBand="0" w:oddHBand="0" w:evenHBand="0" w:firstRowFirstColumn="0" w:firstRowLastColumn="0" w:lastRowFirstColumn="0" w:lastRowLastColumn="0"/>
              <w:rPr>
                <w:sz w:val="18"/>
                <w:szCs w:val="18"/>
              </w:rPr>
            </w:pPr>
            <w:fldSimple w:instr=" FILENAME   \* MERGEFORMAT ">
              <w:r w:rsidR="00CB5033" w:rsidRPr="00CB5033">
                <w:rPr>
                  <w:noProof/>
                  <w:sz w:val="18"/>
                  <w:szCs w:val="18"/>
                </w:rPr>
                <w:t>NWT - Manual de Usuario Responsable Contrato.docx</w:t>
              </w:r>
            </w:fldSimple>
          </w:p>
        </w:tc>
      </w:tr>
      <w:tr w:rsidR="00317D4A" w:rsidRPr="00520D0D" w14:paraId="7BA13A7E" w14:textId="77777777" w:rsidTr="00F40809">
        <w:tc>
          <w:tcPr>
            <w:cnfStyle w:val="001000000000" w:firstRow="0" w:lastRow="0" w:firstColumn="1" w:lastColumn="0" w:oddVBand="0" w:evenVBand="0" w:oddHBand="0" w:evenHBand="0" w:firstRowFirstColumn="0" w:firstRowLastColumn="0" w:lastRowFirstColumn="0" w:lastRowLastColumn="0"/>
            <w:tcW w:w="1575" w:type="pct"/>
          </w:tcPr>
          <w:p w14:paraId="7BA13A7C" w14:textId="77777777" w:rsidR="00317D4A" w:rsidRPr="00520D0D" w:rsidRDefault="00317D4A" w:rsidP="002403B9">
            <w:pPr>
              <w:rPr>
                <w:sz w:val="18"/>
                <w:szCs w:val="18"/>
              </w:rPr>
            </w:pPr>
            <w:r w:rsidRPr="00520D0D">
              <w:rPr>
                <w:sz w:val="18"/>
                <w:szCs w:val="18"/>
              </w:rPr>
              <w:t>Plantilla</w:t>
            </w:r>
          </w:p>
        </w:tc>
        <w:tc>
          <w:tcPr>
            <w:tcW w:w="3425" w:type="pct"/>
          </w:tcPr>
          <w:p w14:paraId="7BA13A7D" w14:textId="77777777" w:rsidR="00317D4A" w:rsidRPr="00520D0D" w:rsidRDefault="00686D41" w:rsidP="00A030DA">
            <w:pPr>
              <w:cnfStyle w:val="000000000000" w:firstRow="0" w:lastRow="0" w:firstColumn="0" w:lastColumn="0" w:oddVBand="0" w:evenVBand="0" w:oddHBand="0" w:evenHBand="0" w:firstRowFirstColumn="0" w:firstRowLastColumn="0" w:lastRowFirstColumn="0" w:lastRowLastColumn="0"/>
              <w:rPr>
                <w:sz w:val="18"/>
                <w:szCs w:val="18"/>
              </w:rPr>
            </w:pPr>
            <w:fldSimple w:instr=" TEMPLATE   \* MERGEFORMAT ">
              <w:r w:rsidR="00CB5033" w:rsidRPr="00CB5033">
                <w:rPr>
                  <w:noProof/>
                  <w:sz w:val="18"/>
                  <w:szCs w:val="18"/>
                </w:rPr>
                <w:t>SSHH-01-PlantillaDocumento_v1.1.dotx</w:t>
              </w:r>
            </w:fldSimple>
          </w:p>
        </w:tc>
      </w:tr>
      <w:tr w:rsidR="00317D4A" w:rsidRPr="002C760D" w14:paraId="7BA13A81" w14:textId="77777777" w:rsidTr="00857933">
        <w:trPr>
          <w:trHeight w:val="314"/>
        </w:trPr>
        <w:tc>
          <w:tcPr>
            <w:cnfStyle w:val="001000000000" w:firstRow="0" w:lastRow="0" w:firstColumn="1" w:lastColumn="0" w:oddVBand="0" w:evenVBand="0" w:oddHBand="0" w:evenHBand="0" w:firstRowFirstColumn="0" w:firstRowLastColumn="0" w:lastRowFirstColumn="0" w:lastRowLastColumn="0"/>
            <w:tcW w:w="1575" w:type="pct"/>
          </w:tcPr>
          <w:p w14:paraId="7BA13A7F" w14:textId="77777777" w:rsidR="00317D4A" w:rsidRPr="00520D0D" w:rsidRDefault="00683D7B" w:rsidP="00683D7B">
            <w:pPr>
              <w:rPr>
                <w:sz w:val="18"/>
                <w:szCs w:val="18"/>
              </w:rPr>
            </w:pPr>
            <w:r>
              <w:rPr>
                <w:sz w:val="18"/>
                <w:szCs w:val="18"/>
              </w:rPr>
              <w:t>Servicio</w:t>
            </w:r>
          </w:p>
        </w:tc>
        <w:tc>
          <w:tcPr>
            <w:tcW w:w="3425" w:type="pct"/>
          </w:tcPr>
          <w:p w14:paraId="7BA13A80" w14:textId="77777777" w:rsidR="00317D4A" w:rsidRPr="007E50D5" w:rsidRDefault="00686D41" w:rsidP="00857933">
            <w:pPr>
              <w:cnfStyle w:val="000000000000" w:firstRow="0" w:lastRow="0" w:firstColumn="0" w:lastColumn="0" w:oddVBand="0" w:evenVBand="0" w:oddHBand="0" w:evenHBand="0" w:firstRowFirstColumn="0" w:firstRowLastColumn="0" w:lastRowFirstColumn="0" w:lastRowLastColumn="0"/>
              <w:rPr>
                <w:sz w:val="18"/>
                <w:szCs w:val="18"/>
              </w:rPr>
            </w:pPr>
            <w:fldSimple w:instr=" DOCPROPERTY  Project  \* MERGEFORMAT ">
              <w:r w:rsidR="00CB5033" w:rsidRPr="00CB5033">
                <w:rPr>
                  <w:sz w:val="18"/>
                  <w:szCs w:val="18"/>
                </w:rPr>
                <w:t>Servicios Horizontales</w:t>
              </w:r>
            </w:fldSimple>
          </w:p>
        </w:tc>
      </w:tr>
    </w:tbl>
    <w:p w14:paraId="7BA13A82" w14:textId="77777777" w:rsidR="00317D4A" w:rsidRPr="007E50D5" w:rsidRDefault="00317D4A" w:rsidP="00E51910"/>
    <w:p w14:paraId="7BA13A85" w14:textId="77777777" w:rsidR="00E51910" w:rsidRPr="007E50D5" w:rsidRDefault="00E51910" w:rsidP="00E51910">
      <w:r w:rsidRPr="007E50D5">
        <w:br w:type="page"/>
      </w:r>
    </w:p>
    <w:p w14:paraId="7BA13A86" w14:textId="77777777" w:rsidR="0076350F" w:rsidRPr="004B0AB8" w:rsidRDefault="00051F90" w:rsidP="00E51910">
      <w:pPr>
        <w:pStyle w:val="Subtitle"/>
        <w:rPr>
          <w:rFonts w:ascii="Arial" w:hAnsi="Arial" w:cs="Arial"/>
          <w:lang w:val="es-ES"/>
        </w:rPr>
      </w:pPr>
      <w:r w:rsidRPr="004B0AB8">
        <w:rPr>
          <w:rFonts w:ascii="Arial" w:hAnsi="Arial" w:cs="Arial"/>
          <w:lang w:val="es-ES"/>
        </w:rPr>
        <w:lastRenderedPageBreak/>
        <w:t>Índice</w:t>
      </w:r>
    </w:p>
    <w:sdt>
      <w:sdtPr>
        <w:rPr>
          <w:rFonts w:ascii="Trebuchet MS" w:eastAsiaTheme="minorHAnsi" w:hAnsi="Trebuchet MS" w:cstheme="minorBidi"/>
          <w:b w:val="0"/>
          <w:bCs w:val="0"/>
          <w:color w:val="auto"/>
          <w:sz w:val="22"/>
          <w:szCs w:val="22"/>
          <w:lang w:val="es-ES" w:eastAsia="en-US"/>
        </w:rPr>
        <w:id w:val="-598488858"/>
        <w:docPartObj>
          <w:docPartGallery w:val="Table of Contents"/>
          <w:docPartUnique/>
        </w:docPartObj>
      </w:sdtPr>
      <w:sdtEndPr>
        <w:rPr>
          <w:rFonts w:ascii="Arial" w:hAnsi="Arial"/>
          <w:noProof/>
        </w:rPr>
      </w:sdtEndPr>
      <w:sdtContent>
        <w:p w14:paraId="7BA13A88" w14:textId="77777777" w:rsidR="0002015D" w:rsidRPr="00A47F3F" w:rsidRDefault="0002015D" w:rsidP="00A47F3F">
          <w:pPr>
            <w:pStyle w:val="TOCHeading"/>
            <w:spacing w:before="0"/>
          </w:pPr>
        </w:p>
        <w:p w14:paraId="37D197FE" w14:textId="77777777" w:rsidR="00C303B7" w:rsidRDefault="00270B99">
          <w:pPr>
            <w:pStyle w:val="TOC1"/>
            <w:tabs>
              <w:tab w:val="left" w:pos="440"/>
              <w:tab w:val="right" w:leader="dot" w:pos="9345"/>
            </w:tabs>
            <w:rPr>
              <w:rFonts w:asciiTheme="minorHAnsi" w:eastAsiaTheme="minorEastAsia" w:hAnsiTheme="minorHAnsi"/>
              <w:noProof/>
              <w:lang w:eastAsia="es-ES"/>
            </w:rPr>
          </w:pPr>
          <w:r>
            <w:fldChar w:fldCharType="begin"/>
          </w:r>
          <w:r w:rsidR="0002015D">
            <w:instrText xml:space="preserve"> TOC \o "1-4" \h \z \u </w:instrText>
          </w:r>
          <w:r>
            <w:fldChar w:fldCharType="separate"/>
          </w:r>
          <w:hyperlink w:anchor="_Toc470181946" w:history="1">
            <w:r w:rsidR="00C303B7" w:rsidRPr="00707AE7">
              <w:rPr>
                <w:rStyle w:val="Hyperlink"/>
                <w:noProof/>
              </w:rPr>
              <w:t>1</w:t>
            </w:r>
            <w:r w:rsidR="00C303B7">
              <w:rPr>
                <w:rFonts w:asciiTheme="minorHAnsi" w:eastAsiaTheme="minorEastAsia" w:hAnsiTheme="minorHAnsi"/>
                <w:noProof/>
                <w:lang w:eastAsia="es-ES"/>
              </w:rPr>
              <w:tab/>
            </w:r>
            <w:r w:rsidR="00C303B7" w:rsidRPr="00707AE7">
              <w:rPr>
                <w:rStyle w:val="Hyperlink"/>
                <w:noProof/>
              </w:rPr>
              <w:t>Objeto del documento</w:t>
            </w:r>
            <w:r w:rsidR="00C303B7">
              <w:rPr>
                <w:noProof/>
                <w:webHidden/>
              </w:rPr>
              <w:tab/>
            </w:r>
            <w:r w:rsidR="00C303B7">
              <w:rPr>
                <w:noProof/>
                <w:webHidden/>
              </w:rPr>
              <w:fldChar w:fldCharType="begin"/>
            </w:r>
            <w:r w:rsidR="00C303B7">
              <w:rPr>
                <w:noProof/>
                <w:webHidden/>
              </w:rPr>
              <w:instrText xml:space="preserve"> PAGEREF _Toc470181946 \h </w:instrText>
            </w:r>
            <w:r w:rsidR="00C303B7">
              <w:rPr>
                <w:noProof/>
                <w:webHidden/>
              </w:rPr>
            </w:r>
            <w:r w:rsidR="00C303B7">
              <w:rPr>
                <w:noProof/>
                <w:webHidden/>
              </w:rPr>
              <w:fldChar w:fldCharType="separate"/>
            </w:r>
            <w:r w:rsidR="00C303B7">
              <w:rPr>
                <w:noProof/>
                <w:webHidden/>
              </w:rPr>
              <w:t>3</w:t>
            </w:r>
            <w:r w:rsidR="00C303B7">
              <w:rPr>
                <w:noProof/>
                <w:webHidden/>
              </w:rPr>
              <w:fldChar w:fldCharType="end"/>
            </w:r>
          </w:hyperlink>
        </w:p>
        <w:p w14:paraId="7EC0B3E0" w14:textId="77777777" w:rsidR="00C303B7" w:rsidRDefault="00C303B7">
          <w:pPr>
            <w:pStyle w:val="TOC1"/>
            <w:tabs>
              <w:tab w:val="left" w:pos="440"/>
              <w:tab w:val="right" w:leader="dot" w:pos="9345"/>
            </w:tabs>
            <w:rPr>
              <w:rFonts w:asciiTheme="minorHAnsi" w:eastAsiaTheme="minorEastAsia" w:hAnsiTheme="minorHAnsi"/>
              <w:noProof/>
              <w:lang w:eastAsia="es-ES"/>
            </w:rPr>
          </w:pPr>
          <w:hyperlink w:anchor="_Toc470181947" w:history="1">
            <w:r w:rsidRPr="00707AE7">
              <w:rPr>
                <w:rStyle w:val="Hyperlink"/>
                <w:noProof/>
              </w:rPr>
              <w:t>2</w:t>
            </w:r>
            <w:r>
              <w:rPr>
                <w:rFonts w:asciiTheme="minorHAnsi" w:eastAsiaTheme="minorEastAsia" w:hAnsiTheme="minorHAnsi"/>
                <w:noProof/>
                <w:lang w:eastAsia="es-ES"/>
              </w:rPr>
              <w:tab/>
            </w:r>
            <w:r w:rsidRPr="00707AE7">
              <w:rPr>
                <w:rStyle w:val="Hyperlink"/>
                <w:noProof/>
              </w:rPr>
              <w:t>Identificación y acceso</w:t>
            </w:r>
            <w:r>
              <w:rPr>
                <w:noProof/>
                <w:webHidden/>
              </w:rPr>
              <w:tab/>
            </w:r>
            <w:r>
              <w:rPr>
                <w:noProof/>
                <w:webHidden/>
              </w:rPr>
              <w:fldChar w:fldCharType="begin"/>
            </w:r>
            <w:r>
              <w:rPr>
                <w:noProof/>
                <w:webHidden/>
              </w:rPr>
              <w:instrText xml:space="preserve"> PAGEREF _Toc470181947 \h </w:instrText>
            </w:r>
            <w:r>
              <w:rPr>
                <w:noProof/>
                <w:webHidden/>
              </w:rPr>
            </w:r>
            <w:r>
              <w:rPr>
                <w:noProof/>
                <w:webHidden/>
              </w:rPr>
              <w:fldChar w:fldCharType="separate"/>
            </w:r>
            <w:r>
              <w:rPr>
                <w:noProof/>
                <w:webHidden/>
              </w:rPr>
              <w:t>3</w:t>
            </w:r>
            <w:r>
              <w:rPr>
                <w:noProof/>
                <w:webHidden/>
              </w:rPr>
              <w:fldChar w:fldCharType="end"/>
            </w:r>
          </w:hyperlink>
        </w:p>
        <w:p w14:paraId="41C198F4" w14:textId="77777777" w:rsidR="00C303B7" w:rsidRDefault="00C303B7">
          <w:pPr>
            <w:pStyle w:val="TOC1"/>
            <w:tabs>
              <w:tab w:val="left" w:pos="440"/>
              <w:tab w:val="right" w:leader="dot" w:pos="9345"/>
            </w:tabs>
            <w:rPr>
              <w:rFonts w:asciiTheme="minorHAnsi" w:eastAsiaTheme="minorEastAsia" w:hAnsiTheme="minorHAnsi"/>
              <w:noProof/>
              <w:lang w:eastAsia="es-ES"/>
            </w:rPr>
          </w:pPr>
          <w:hyperlink w:anchor="_Toc470181948" w:history="1">
            <w:r w:rsidRPr="00707AE7">
              <w:rPr>
                <w:rStyle w:val="Hyperlink"/>
                <w:noProof/>
              </w:rPr>
              <w:t>3</w:t>
            </w:r>
            <w:r>
              <w:rPr>
                <w:rFonts w:asciiTheme="minorHAnsi" w:eastAsiaTheme="minorEastAsia" w:hAnsiTheme="minorHAnsi"/>
                <w:noProof/>
                <w:lang w:eastAsia="es-ES"/>
              </w:rPr>
              <w:tab/>
            </w:r>
            <w:r w:rsidRPr="00707AE7">
              <w:rPr>
                <w:rStyle w:val="Hyperlink"/>
                <w:noProof/>
              </w:rPr>
              <w:t>Menú de Actividades</w:t>
            </w:r>
            <w:r>
              <w:rPr>
                <w:noProof/>
                <w:webHidden/>
              </w:rPr>
              <w:tab/>
            </w:r>
            <w:r>
              <w:rPr>
                <w:noProof/>
                <w:webHidden/>
              </w:rPr>
              <w:fldChar w:fldCharType="begin"/>
            </w:r>
            <w:r>
              <w:rPr>
                <w:noProof/>
                <w:webHidden/>
              </w:rPr>
              <w:instrText xml:space="preserve"> PAGEREF _Toc470181948 \h </w:instrText>
            </w:r>
            <w:r>
              <w:rPr>
                <w:noProof/>
                <w:webHidden/>
              </w:rPr>
            </w:r>
            <w:r>
              <w:rPr>
                <w:noProof/>
                <w:webHidden/>
              </w:rPr>
              <w:fldChar w:fldCharType="separate"/>
            </w:r>
            <w:r>
              <w:rPr>
                <w:noProof/>
                <w:webHidden/>
              </w:rPr>
              <w:t>4</w:t>
            </w:r>
            <w:r>
              <w:rPr>
                <w:noProof/>
                <w:webHidden/>
              </w:rPr>
              <w:fldChar w:fldCharType="end"/>
            </w:r>
          </w:hyperlink>
        </w:p>
        <w:p w14:paraId="3B1596CB" w14:textId="77777777" w:rsidR="00C303B7" w:rsidRDefault="00C303B7">
          <w:pPr>
            <w:pStyle w:val="TOC2"/>
            <w:tabs>
              <w:tab w:val="left" w:pos="880"/>
              <w:tab w:val="right" w:leader="dot" w:pos="9345"/>
            </w:tabs>
            <w:rPr>
              <w:rFonts w:asciiTheme="minorHAnsi" w:eastAsiaTheme="minorEastAsia" w:hAnsiTheme="minorHAnsi"/>
              <w:noProof/>
              <w:lang w:eastAsia="es-ES"/>
            </w:rPr>
          </w:pPr>
          <w:hyperlink w:anchor="_Toc470181949" w:history="1">
            <w:r w:rsidRPr="00707AE7">
              <w:rPr>
                <w:rStyle w:val="Hyperlink"/>
                <w:noProof/>
              </w:rPr>
              <w:t>3.1</w:t>
            </w:r>
            <w:r>
              <w:rPr>
                <w:rFonts w:asciiTheme="minorHAnsi" w:eastAsiaTheme="minorEastAsia" w:hAnsiTheme="minorHAnsi"/>
                <w:noProof/>
                <w:lang w:eastAsia="es-ES"/>
              </w:rPr>
              <w:tab/>
            </w:r>
            <w:r w:rsidRPr="00707AE7">
              <w:rPr>
                <w:rStyle w:val="Hyperlink"/>
                <w:noProof/>
              </w:rPr>
              <w:t>Listado de Mantenimiento Básico</w:t>
            </w:r>
            <w:r>
              <w:rPr>
                <w:noProof/>
                <w:webHidden/>
              </w:rPr>
              <w:tab/>
            </w:r>
            <w:r>
              <w:rPr>
                <w:noProof/>
                <w:webHidden/>
              </w:rPr>
              <w:fldChar w:fldCharType="begin"/>
            </w:r>
            <w:r>
              <w:rPr>
                <w:noProof/>
                <w:webHidden/>
              </w:rPr>
              <w:instrText xml:space="preserve"> PAGEREF _Toc470181949 \h </w:instrText>
            </w:r>
            <w:r>
              <w:rPr>
                <w:noProof/>
                <w:webHidden/>
              </w:rPr>
            </w:r>
            <w:r>
              <w:rPr>
                <w:noProof/>
                <w:webHidden/>
              </w:rPr>
              <w:fldChar w:fldCharType="separate"/>
            </w:r>
            <w:r>
              <w:rPr>
                <w:noProof/>
                <w:webHidden/>
              </w:rPr>
              <w:t>4</w:t>
            </w:r>
            <w:r>
              <w:rPr>
                <w:noProof/>
                <w:webHidden/>
              </w:rPr>
              <w:fldChar w:fldCharType="end"/>
            </w:r>
          </w:hyperlink>
        </w:p>
        <w:p w14:paraId="4646AE88" w14:textId="77777777" w:rsidR="00C303B7" w:rsidRDefault="00C303B7">
          <w:pPr>
            <w:pStyle w:val="TOC3"/>
            <w:tabs>
              <w:tab w:val="left" w:pos="1320"/>
              <w:tab w:val="right" w:leader="dot" w:pos="9345"/>
            </w:tabs>
            <w:rPr>
              <w:rFonts w:asciiTheme="minorHAnsi" w:eastAsiaTheme="minorEastAsia" w:hAnsiTheme="minorHAnsi"/>
              <w:noProof/>
              <w:lang w:eastAsia="es-ES"/>
            </w:rPr>
          </w:pPr>
          <w:hyperlink w:anchor="_Toc470181950" w:history="1">
            <w:r w:rsidRPr="00707AE7">
              <w:rPr>
                <w:rStyle w:val="Hyperlink"/>
                <w:noProof/>
              </w:rPr>
              <w:t>3.1.1</w:t>
            </w:r>
            <w:r>
              <w:rPr>
                <w:rFonts w:asciiTheme="minorHAnsi" w:eastAsiaTheme="minorEastAsia" w:hAnsiTheme="minorHAnsi"/>
                <w:noProof/>
                <w:lang w:eastAsia="es-ES"/>
              </w:rPr>
              <w:tab/>
            </w:r>
            <w:r w:rsidRPr="00707AE7">
              <w:rPr>
                <w:rStyle w:val="Hyperlink"/>
                <w:noProof/>
              </w:rPr>
              <w:t>Modo consulta:</w:t>
            </w:r>
            <w:r>
              <w:rPr>
                <w:noProof/>
                <w:webHidden/>
              </w:rPr>
              <w:tab/>
            </w:r>
            <w:r>
              <w:rPr>
                <w:noProof/>
                <w:webHidden/>
              </w:rPr>
              <w:fldChar w:fldCharType="begin"/>
            </w:r>
            <w:r>
              <w:rPr>
                <w:noProof/>
                <w:webHidden/>
              </w:rPr>
              <w:instrText xml:space="preserve"> PAGEREF _Toc470181950 \h </w:instrText>
            </w:r>
            <w:r>
              <w:rPr>
                <w:noProof/>
                <w:webHidden/>
              </w:rPr>
            </w:r>
            <w:r>
              <w:rPr>
                <w:noProof/>
                <w:webHidden/>
              </w:rPr>
              <w:fldChar w:fldCharType="separate"/>
            </w:r>
            <w:r>
              <w:rPr>
                <w:noProof/>
                <w:webHidden/>
              </w:rPr>
              <w:t>7</w:t>
            </w:r>
            <w:r>
              <w:rPr>
                <w:noProof/>
                <w:webHidden/>
              </w:rPr>
              <w:fldChar w:fldCharType="end"/>
            </w:r>
          </w:hyperlink>
        </w:p>
        <w:p w14:paraId="20A26782" w14:textId="77777777" w:rsidR="00C303B7" w:rsidRDefault="00C303B7">
          <w:pPr>
            <w:pStyle w:val="TOC3"/>
            <w:tabs>
              <w:tab w:val="left" w:pos="1320"/>
              <w:tab w:val="right" w:leader="dot" w:pos="9345"/>
            </w:tabs>
            <w:rPr>
              <w:rFonts w:asciiTheme="minorHAnsi" w:eastAsiaTheme="minorEastAsia" w:hAnsiTheme="minorHAnsi"/>
              <w:noProof/>
              <w:lang w:eastAsia="es-ES"/>
            </w:rPr>
          </w:pPr>
          <w:hyperlink w:anchor="_Toc470181951" w:history="1">
            <w:r w:rsidRPr="00707AE7">
              <w:rPr>
                <w:rStyle w:val="Hyperlink"/>
                <w:noProof/>
              </w:rPr>
              <w:t>3.1.2</w:t>
            </w:r>
            <w:r>
              <w:rPr>
                <w:rFonts w:asciiTheme="minorHAnsi" w:eastAsiaTheme="minorEastAsia" w:hAnsiTheme="minorHAnsi"/>
                <w:noProof/>
                <w:lang w:eastAsia="es-ES"/>
              </w:rPr>
              <w:tab/>
            </w:r>
            <w:r w:rsidRPr="00707AE7">
              <w:rPr>
                <w:rStyle w:val="Hyperlink"/>
                <w:noProof/>
              </w:rPr>
              <w:t>Tipo de actuación:</w:t>
            </w:r>
            <w:r>
              <w:rPr>
                <w:noProof/>
                <w:webHidden/>
              </w:rPr>
              <w:tab/>
            </w:r>
            <w:r>
              <w:rPr>
                <w:noProof/>
                <w:webHidden/>
              </w:rPr>
              <w:fldChar w:fldCharType="begin"/>
            </w:r>
            <w:r>
              <w:rPr>
                <w:noProof/>
                <w:webHidden/>
              </w:rPr>
              <w:instrText xml:space="preserve"> PAGEREF _Toc470181951 \h </w:instrText>
            </w:r>
            <w:r>
              <w:rPr>
                <w:noProof/>
                <w:webHidden/>
              </w:rPr>
            </w:r>
            <w:r>
              <w:rPr>
                <w:noProof/>
                <w:webHidden/>
              </w:rPr>
              <w:fldChar w:fldCharType="separate"/>
            </w:r>
            <w:r>
              <w:rPr>
                <w:noProof/>
                <w:webHidden/>
              </w:rPr>
              <w:t>8</w:t>
            </w:r>
            <w:r>
              <w:rPr>
                <w:noProof/>
                <w:webHidden/>
              </w:rPr>
              <w:fldChar w:fldCharType="end"/>
            </w:r>
          </w:hyperlink>
        </w:p>
        <w:p w14:paraId="1169A060" w14:textId="77777777" w:rsidR="00C303B7" w:rsidRDefault="00C303B7">
          <w:pPr>
            <w:pStyle w:val="TOC4"/>
            <w:tabs>
              <w:tab w:val="left" w:pos="1760"/>
              <w:tab w:val="right" w:leader="dot" w:pos="9345"/>
            </w:tabs>
            <w:rPr>
              <w:rFonts w:asciiTheme="minorHAnsi" w:eastAsiaTheme="minorEastAsia" w:hAnsiTheme="minorHAnsi"/>
              <w:noProof/>
              <w:lang w:eastAsia="es-ES"/>
            </w:rPr>
          </w:pPr>
          <w:hyperlink w:anchor="_Toc470181952" w:history="1">
            <w:r w:rsidRPr="00707AE7">
              <w:rPr>
                <w:rStyle w:val="Hyperlink"/>
                <w:noProof/>
              </w:rPr>
              <w:t>3.1.2.1</w:t>
            </w:r>
            <w:r>
              <w:rPr>
                <w:rFonts w:asciiTheme="minorHAnsi" w:eastAsiaTheme="minorEastAsia" w:hAnsiTheme="minorHAnsi"/>
                <w:noProof/>
                <w:lang w:eastAsia="es-ES"/>
              </w:rPr>
              <w:tab/>
            </w:r>
            <w:r w:rsidRPr="00707AE7">
              <w:rPr>
                <w:rStyle w:val="Hyperlink"/>
                <w:noProof/>
              </w:rPr>
              <w:t>Petición mantenimiento movimiento</w:t>
            </w:r>
            <w:r>
              <w:rPr>
                <w:noProof/>
                <w:webHidden/>
              </w:rPr>
              <w:tab/>
            </w:r>
            <w:r>
              <w:rPr>
                <w:noProof/>
                <w:webHidden/>
              </w:rPr>
              <w:fldChar w:fldCharType="begin"/>
            </w:r>
            <w:r>
              <w:rPr>
                <w:noProof/>
                <w:webHidden/>
              </w:rPr>
              <w:instrText xml:space="preserve"> PAGEREF _Toc470181952 \h </w:instrText>
            </w:r>
            <w:r>
              <w:rPr>
                <w:noProof/>
                <w:webHidden/>
              </w:rPr>
            </w:r>
            <w:r>
              <w:rPr>
                <w:noProof/>
                <w:webHidden/>
              </w:rPr>
              <w:fldChar w:fldCharType="separate"/>
            </w:r>
            <w:r>
              <w:rPr>
                <w:noProof/>
                <w:webHidden/>
              </w:rPr>
              <w:t>8</w:t>
            </w:r>
            <w:r>
              <w:rPr>
                <w:noProof/>
                <w:webHidden/>
              </w:rPr>
              <w:fldChar w:fldCharType="end"/>
            </w:r>
          </w:hyperlink>
        </w:p>
        <w:p w14:paraId="1C3A348E" w14:textId="77777777" w:rsidR="00C303B7" w:rsidRDefault="00C303B7">
          <w:pPr>
            <w:pStyle w:val="TOC2"/>
            <w:tabs>
              <w:tab w:val="left" w:pos="880"/>
              <w:tab w:val="right" w:leader="dot" w:pos="9345"/>
            </w:tabs>
            <w:rPr>
              <w:rFonts w:asciiTheme="minorHAnsi" w:eastAsiaTheme="minorEastAsia" w:hAnsiTheme="minorHAnsi"/>
              <w:noProof/>
              <w:lang w:eastAsia="es-ES"/>
            </w:rPr>
          </w:pPr>
          <w:hyperlink w:anchor="_Toc470181953" w:history="1">
            <w:r w:rsidRPr="00707AE7">
              <w:rPr>
                <w:rStyle w:val="Hyperlink"/>
                <w:noProof/>
              </w:rPr>
              <w:t>3.2</w:t>
            </w:r>
            <w:r>
              <w:rPr>
                <w:rFonts w:asciiTheme="minorHAnsi" w:eastAsiaTheme="minorEastAsia" w:hAnsiTheme="minorHAnsi"/>
                <w:noProof/>
                <w:lang w:eastAsia="es-ES"/>
              </w:rPr>
              <w:tab/>
            </w:r>
            <w:r w:rsidRPr="00707AE7">
              <w:rPr>
                <w:rStyle w:val="Hyperlink"/>
                <w:noProof/>
              </w:rPr>
              <w:t>Listado Averías</w:t>
            </w:r>
            <w:r>
              <w:rPr>
                <w:noProof/>
                <w:webHidden/>
              </w:rPr>
              <w:tab/>
            </w:r>
            <w:r>
              <w:rPr>
                <w:noProof/>
                <w:webHidden/>
              </w:rPr>
              <w:fldChar w:fldCharType="begin"/>
            </w:r>
            <w:r>
              <w:rPr>
                <w:noProof/>
                <w:webHidden/>
              </w:rPr>
              <w:instrText xml:space="preserve"> PAGEREF _Toc470181953 \h </w:instrText>
            </w:r>
            <w:r>
              <w:rPr>
                <w:noProof/>
                <w:webHidden/>
              </w:rPr>
            </w:r>
            <w:r>
              <w:rPr>
                <w:noProof/>
                <w:webHidden/>
              </w:rPr>
              <w:fldChar w:fldCharType="separate"/>
            </w:r>
            <w:r>
              <w:rPr>
                <w:noProof/>
                <w:webHidden/>
              </w:rPr>
              <w:t>10</w:t>
            </w:r>
            <w:r>
              <w:rPr>
                <w:noProof/>
                <w:webHidden/>
              </w:rPr>
              <w:fldChar w:fldCharType="end"/>
            </w:r>
          </w:hyperlink>
        </w:p>
        <w:p w14:paraId="7FFEEF78" w14:textId="77777777" w:rsidR="00C303B7" w:rsidRDefault="00C303B7">
          <w:pPr>
            <w:pStyle w:val="TOC2"/>
            <w:tabs>
              <w:tab w:val="left" w:pos="880"/>
              <w:tab w:val="right" w:leader="dot" w:pos="9345"/>
            </w:tabs>
            <w:rPr>
              <w:rFonts w:asciiTheme="minorHAnsi" w:eastAsiaTheme="minorEastAsia" w:hAnsiTheme="minorHAnsi"/>
              <w:noProof/>
              <w:lang w:eastAsia="es-ES"/>
            </w:rPr>
          </w:pPr>
          <w:hyperlink w:anchor="_Toc470181954" w:history="1">
            <w:r w:rsidRPr="00707AE7">
              <w:rPr>
                <w:rStyle w:val="Hyperlink"/>
                <w:noProof/>
              </w:rPr>
              <w:t>3.3</w:t>
            </w:r>
            <w:r>
              <w:rPr>
                <w:rFonts w:asciiTheme="minorHAnsi" w:eastAsiaTheme="minorEastAsia" w:hAnsiTheme="minorHAnsi"/>
                <w:noProof/>
                <w:lang w:eastAsia="es-ES"/>
              </w:rPr>
              <w:tab/>
            </w:r>
            <w:r w:rsidRPr="00707AE7">
              <w:rPr>
                <w:rStyle w:val="Hyperlink"/>
                <w:noProof/>
              </w:rPr>
              <w:t>Listado Seguimiento Averías</w:t>
            </w:r>
            <w:r>
              <w:rPr>
                <w:noProof/>
                <w:webHidden/>
              </w:rPr>
              <w:tab/>
            </w:r>
            <w:r>
              <w:rPr>
                <w:noProof/>
                <w:webHidden/>
              </w:rPr>
              <w:fldChar w:fldCharType="begin"/>
            </w:r>
            <w:r>
              <w:rPr>
                <w:noProof/>
                <w:webHidden/>
              </w:rPr>
              <w:instrText xml:space="preserve"> PAGEREF _Toc470181954 \h </w:instrText>
            </w:r>
            <w:r>
              <w:rPr>
                <w:noProof/>
                <w:webHidden/>
              </w:rPr>
            </w:r>
            <w:r>
              <w:rPr>
                <w:noProof/>
                <w:webHidden/>
              </w:rPr>
              <w:fldChar w:fldCharType="separate"/>
            </w:r>
            <w:r>
              <w:rPr>
                <w:noProof/>
                <w:webHidden/>
              </w:rPr>
              <w:t>13</w:t>
            </w:r>
            <w:r>
              <w:rPr>
                <w:noProof/>
                <w:webHidden/>
              </w:rPr>
              <w:fldChar w:fldCharType="end"/>
            </w:r>
          </w:hyperlink>
        </w:p>
        <w:p w14:paraId="7BA13A90" w14:textId="77777777" w:rsidR="0002015D" w:rsidRDefault="00270B99">
          <w:r>
            <w:rPr>
              <w:b/>
              <w:bCs/>
              <w:noProof/>
            </w:rPr>
            <w:fldChar w:fldCharType="end"/>
          </w:r>
        </w:p>
      </w:sdtContent>
    </w:sdt>
    <w:p w14:paraId="7BA13A92" w14:textId="77777777" w:rsidR="00F9297D" w:rsidRDefault="00F9297D">
      <w:pPr>
        <w:jc w:val="left"/>
      </w:pPr>
      <w:r>
        <w:br w:type="page"/>
      </w:r>
    </w:p>
    <w:p w14:paraId="7BA13A93" w14:textId="77777777" w:rsidR="00E51910" w:rsidRDefault="00D17E9F" w:rsidP="00F9297D">
      <w:pPr>
        <w:pStyle w:val="Heading1"/>
      </w:pPr>
      <w:bookmarkStart w:id="0" w:name="_Toc470181946"/>
      <w:r>
        <w:lastRenderedPageBreak/>
        <w:t>Objeto del documento</w:t>
      </w:r>
      <w:bookmarkEnd w:id="0"/>
    </w:p>
    <w:p w14:paraId="7BA13A94" w14:textId="13DD2352" w:rsidR="00853CDB" w:rsidRDefault="00853CDB" w:rsidP="003F4EA3">
      <w:r>
        <w:t>El objetivo del presente documento es servir como guía para la gestión de equipamiento incluido dentro del nuevo contrato de mantenimiento h</w:t>
      </w:r>
      <w:r w:rsidR="003F4EA3">
        <w:t>ardware</w:t>
      </w:r>
      <w:r>
        <w:t>, proporcionando a los usuarios involucrados las opciones necesarias, para que realicen las diferentes tareas de forma rápida y eficaz.</w:t>
      </w:r>
    </w:p>
    <w:p w14:paraId="7BA13A96" w14:textId="7564E100" w:rsidR="00853CDB" w:rsidRDefault="00853CDB" w:rsidP="003F4EA3">
      <w:r>
        <w:t xml:space="preserve">En este documento vamos a detallar cada una de las opciones que va a tener </w:t>
      </w:r>
      <w:r w:rsidR="00BA4DAC">
        <w:t>el usuario con el perfil de Responsable Contrato</w:t>
      </w:r>
      <w:r>
        <w:t>, para gestionar el equipamiento asociado al nuevo contrato de mantenimiento h</w:t>
      </w:r>
      <w:r w:rsidR="003F4EA3">
        <w:t>ardware</w:t>
      </w:r>
      <w:r>
        <w:t>:</w:t>
      </w:r>
    </w:p>
    <w:p w14:paraId="7BA13A97" w14:textId="77777777" w:rsidR="00853CDB" w:rsidRPr="00A47F3F" w:rsidRDefault="00BA4DAC" w:rsidP="00A47F3F">
      <w:pPr>
        <w:pStyle w:val="Caption"/>
      </w:pPr>
      <w:r w:rsidRPr="00A47F3F">
        <w:t>Aceptar Presupuestos</w:t>
      </w:r>
    </w:p>
    <w:p w14:paraId="7BA13A98" w14:textId="77777777" w:rsidR="000F735B" w:rsidRPr="00A47F3F" w:rsidRDefault="000F735B" w:rsidP="00A47F3F">
      <w:pPr>
        <w:pStyle w:val="Caption"/>
      </w:pPr>
      <w:r w:rsidRPr="00A47F3F">
        <w:t>Rechazar Presupuestos</w:t>
      </w:r>
    </w:p>
    <w:p w14:paraId="7BA13A99" w14:textId="77777777" w:rsidR="006E40AC" w:rsidRDefault="00D17E9F" w:rsidP="006E40AC">
      <w:pPr>
        <w:pStyle w:val="Heading1"/>
      </w:pPr>
      <w:bookmarkStart w:id="1" w:name="_Toc470181947"/>
      <w:r>
        <w:t>Identificación y acceso</w:t>
      </w:r>
      <w:bookmarkEnd w:id="1"/>
    </w:p>
    <w:p w14:paraId="7BA13A9A" w14:textId="77777777" w:rsidR="00EF43FB" w:rsidRDefault="00EF43FB" w:rsidP="003F4EA3">
      <w:r>
        <w:t>La Web Técnica de CGES</w:t>
      </w:r>
      <w:r w:rsidRPr="006A5093">
        <w:t xml:space="preserve"> será accesible mediante un navegador de internet desde Red Corpo</w:t>
      </w:r>
      <w:r>
        <w:t>rativa de la Junta de Andalucía, mediante usuario y contraseña de DMSAS.</w:t>
      </w:r>
    </w:p>
    <w:p w14:paraId="7BA13A9D" w14:textId="77777777" w:rsidR="00EB0310" w:rsidRDefault="00EF43FB" w:rsidP="003F4EA3">
      <w:r>
        <w:t>Una vez introducidos el usuario y contraseña, el sistema realizará la autenticación del mismo sobre el dominio DMSAS, y comprobará que el usuario también está dado de alta en la Web Técnica.</w:t>
      </w:r>
    </w:p>
    <w:p w14:paraId="7BA13A9E" w14:textId="77777777" w:rsidR="00EF43FB" w:rsidRDefault="00EF43FB" w:rsidP="00EF43FB">
      <w:r>
        <w:t>Si la autenticación es exitosa en ambos sistemas, se accederá a la aplicación directamente.</w:t>
      </w:r>
    </w:p>
    <w:p w14:paraId="09706687" w14:textId="77777777" w:rsidR="00AE609D" w:rsidRDefault="00AE609D" w:rsidP="00855A79">
      <w:pPr>
        <w:keepNext/>
        <w:spacing w:after="120"/>
        <w:ind w:left="-425"/>
        <w:jc w:val="center"/>
      </w:pPr>
      <w:r w:rsidRPr="00AE609D">
        <w:rPr>
          <w:noProof/>
          <w:lang w:eastAsia="es-ES"/>
        </w:rPr>
        <w:drawing>
          <wp:inline distT="0" distB="0" distL="0" distR="0" wp14:anchorId="37670D48" wp14:editId="09F5704A">
            <wp:extent cx="6424654" cy="2253152"/>
            <wp:effectExtent l="19050" t="19050" r="14605" b="13970"/>
            <wp:docPr id="3" name="Picture 3" descr="C:\Users\amdiapar\Desktop\2016-12-20 14_22_27-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diapar\Desktop\2016-12-20 14_22_27-CGES _ Centro de Gestión de Servicios TIC - Web Técnica - Internet Explorer.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35978" cy="2257123"/>
                    </a:xfrm>
                    <a:prstGeom prst="rect">
                      <a:avLst/>
                    </a:prstGeom>
                    <a:noFill/>
                    <a:ln>
                      <a:solidFill>
                        <a:schemeClr val="accent1"/>
                      </a:solidFill>
                    </a:ln>
                  </pic:spPr>
                </pic:pic>
              </a:graphicData>
            </a:graphic>
          </wp:inline>
        </w:drawing>
      </w:r>
    </w:p>
    <w:p w14:paraId="65503F9F" w14:textId="77777777" w:rsidR="003F4EA3" w:rsidRDefault="003F4EA3" w:rsidP="00A47F3F">
      <w:pPr>
        <w:pStyle w:val="ListParagraph"/>
      </w:pPr>
      <w:r>
        <w:t xml:space="preserve">Figura </w:t>
      </w:r>
      <w:r>
        <w:fldChar w:fldCharType="begin"/>
      </w:r>
      <w:r>
        <w:instrText xml:space="preserve"> SEQ Ilustración \* ARABIC </w:instrText>
      </w:r>
      <w:r>
        <w:fldChar w:fldCharType="separate"/>
      </w:r>
      <w:r w:rsidR="00CB5033">
        <w:rPr>
          <w:noProof/>
        </w:rPr>
        <w:t>1</w:t>
      </w:r>
      <w:r>
        <w:fldChar w:fldCharType="end"/>
      </w:r>
      <w:r>
        <w:t>: Acceso a NWT</w:t>
      </w:r>
    </w:p>
    <w:p w14:paraId="7BA13AA2" w14:textId="77777777" w:rsidR="00EB0310" w:rsidRDefault="00EB0310" w:rsidP="00EB0310">
      <w:r>
        <w:t>En caso de que el usuario y contraseña no sean válidos</w:t>
      </w:r>
      <w:r w:rsidR="00F25491">
        <w:t>,</w:t>
      </w:r>
      <w:r>
        <w:t xml:space="preserve"> aparecer</w:t>
      </w:r>
      <w:bookmarkStart w:id="2" w:name="_GoBack"/>
      <w:bookmarkEnd w:id="2"/>
      <w:r w:rsidR="00F25491">
        <w:t>á el siguiente mensaje de error:</w:t>
      </w:r>
    </w:p>
    <w:p w14:paraId="1D37D8B1" w14:textId="03065C77" w:rsidR="00DB59EF" w:rsidRDefault="00855A79" w:rsidP="00855A79">
      <w:pPr>
        <w:keepNext/>
        <w:spacing w:after="120"/>
        <w:ind w:left="-426"/>
        <w:jc w:val="center"/>
      </w:pPr>
      <w:r>
        <w:rPr>
          <w:noProof/>
          <w:lang w:eastAsia="es-ES"/>
        </w:rPr>
        <w:lastRenderedPageBreak/>
        <w:drawing>
          <wp:inline distT="0" distB="0" distL="0" distR="0" wp14:anchorId="2615E0DA" wp14:editId="305FD7B3">
            <wp:extent cx="5439535" cy="1647619"/>
            <wp:effectExtent l="19050" t="19050" r="8890" b="1016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tretch>
                      <a:fillRect/>
                    </a:stretch>
                  </pic:blipFill>
                  <pic:spPr bwMode="auto">
                    <a:xfrm>
                      <a:off x="0" y="0"/>
                      <a:ext cx="5439535" cy="1647619"/>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58C7F51E" w14:textId="77777777" w:rsidR="00855A79" w:rsidRPr="001D2408" w:rsidRDefault="00855A79" w:rsidP="00A47F3F">
      <w:pPr>
        <w:pStyle w:val="ListParagraph"/>
      </w:pPr>
      <w:r>
        <w:t xml:space="preserve">Figura </w:t>
      </w:r>
      <w:r>
        <w:fldChar w:fldCharType="begin"/>
      </w:r>
      <w:r>
        <w:instrText xml:space="preserve"> SEQ Ilustración \* ARABIC </w:instrText>
      </w:r>
      <w:r>
        <w:fldChar w:fldCharType="separate"/>
      </w:r>
      <w:r w:rsidR="00CB5033">
        <w:rPr>
          <w:noProof/>
        </w:rPr>
        <w:t>2</w:t>
      </w:r>
      <w:r>
        <w:fldChar w:fldCharType="end"/>
      </w:r>
      <w:r>
        <w:t>: Error en la autentificación</w:t>
      </w:r>
    </w:p>
    <w:p w14:paraId="7BA13AA4" w14:textId="77777777" w:rsidR="00EB0310" w:rsidRDefault="00F25491" w:rsidP="00855A79">
      <w:r>
        <w:t>Desde el botón</w:t>
      </w:r>
      <w:r w:rsidR="00683338">
        <w:t xml:space="preserve"> podrá acceder a la aplicación de AGESCON para la gestión de credenciales de usuario.</w:t>
      </w:r>
    </w:p>
    <w:p w14:paraId="7BA13AA8" w14:textId="78ED2E6B" w:rsidR="004148F5" w:rsidRDefault="0019709A" w:rsidP="004148F5">
      <w:pPr>
        <w:pStyle w:val="Heading1"/>
      </w:pPr>
      <w:bookmarkStart w:id="3" w:name="_Toc470181948"/>
      <w:r>
        <w:t>Menú de Actividades</w:t>
      </w:r>
      <w:bookmarkEnd w:id="3"/>
    </w:p>
    <w:p w14:paraId="7C13FACD" w14:textId="77777777" w:rsidR="00855A79" w:rsidRDefault="00855A79" w:rsidP="00855A79">
      <w:r>
        <w:t>Al acceder con el usuario de DMSAS, se habilitará la siguiente pantalla, para gestionar la actividad requerida: listado mantenimiento básico o listado averías hardware.</w:t>
      </w:r>
    </w:p>
    <w:p w14:paraId="7F6DCDE1" w14:textId="77777777" w:rsidR="0019709A" w:rsidRDefault="0019709A" w:rsidP="00855A79">
      <w:pPr>
        <w:keepNext/>
        <w:spacing w:after="120"/>
        <w:ind w:left="-425"/>
        <w:jc w:val="center"/>
      </w:pPr>
      <w:r w:rsidRPr="0019709A">
        <w:rPr>
          <w:noProof/>
          <w:lang w:eastAsia="es-ES"/>
        </w:rPr>
        <w:drawing>
          <wp:inline distT="0" distB="0" distL="0" distR="0" wp14:anchorId="6554B552" wp14:editId="0B3C2EFD">
            <wp:extent cx="5516468" cy="2035834"/>
            <wp:effectExtent l="19050" t="19050" r="27305" b="21590"/>
            <wp:docPr id="8" name="Picture 8" descr="C:\Users\amdiapar\Desktop\2016-12-20 14_23_46-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diapar\Desktop\2016-12-20 14_23_46-CGES _ Centro de Gestión de Servicios TIC - Web Técnica.png"/>
                    <pic:cNvPicPr>
                      <a:picLocks noChangeAspect="1" noChangeArrowheads="1"/>
                    </pic:cNvPicPr>
                  </pic:nvPicPr>
                  <pic:blipFill rotWithShape="1">
                    <a:blip r:embed="rId21">
                      <a:extLst>
                        <a:ext uri="{28A0092B-C50C-407E-A947-70E740481C1C}">
                          <a14:useLocalDpi xmlns:a14="http://schemas.microsoft.com/office/drawing/2010/main" val="0"/>
                        </a:ext>
                      </a:extLst>
                    </a:blip>
                    <a:srcRect b="16551"/>
                    <a:stretch/>
                  </pic:blipFill>
                  <pic:spPr bwMode="auto">
                    <a:xfrm>
                      <a:off x="0" y="0"/>
                      <a:ext cx="5534251" cy="2042397"/>
                    </a:xfrm>
                    <a:prstGeom prst="rect">
                      <a:avLst/>
                    </a:prstGeom>
                    <a:noFill/>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013921FF" w14:textId="76EC5CA0" w:rsidR="00855A79" w:rsidRPr="001D2408" w:rsidRDefault="00855A79" w:rsidP="00A47F3F">
      <w:pPr>
        <w:pStyle w:val="ListParagraph"/>
      </w:pPr>
      <w:r>
        <w:t xml:space="preserve">Figura </w:t>
      </w:r>
      <w:r>
        <w:fldChar w:fldCharType="begin"/>
      </w:r>
      <w:r>
        <w:instrText xml:space="preserve"> SEQ Ilustración \* ARABIC </w:instrText>
      </w:r>
      <w:r>
        <w:fldChar w:fldCharType="separate"/>
      </w:r>
      <w:r w:rsidR="00CB5033">
        <w:rPr>
          <w:noProof/>
        </w:rPr>
        <w:t>3</w:t>
      </w:r>
      <w:r>
        <w:fldChar w:fldCharType="end"/>
      </w:r>
      <w:r>
        <w:t>: menú de actividades</w:t>
      </w:r>
    </w:p>
    <w:p w14:paraId="7BA13AAD" w14:textId="77777777" w:rsidR="00CB279D" w:rsidRPr="00855A79" w:rsidRDefault="00CB279D" w:rsidP="00855A79">
      <w:pPr>
        <w:pStyle w:val="Heading2"/>
      </w:pPr>
      <w:bookmarkStart w:id="4" w:name="_Toc470181949"/>
      <w:r w:rsidRPr="00855A79">
        <w:t>Listado de Mantenimiento Básico</w:t>
      </w:r>
      <w:bookmarkEnd w:id="4"/>
    </w:p>
    <w:p w14:paraId="0D506F65" w14:textId="77777777" w:rsidR="00A47F3F" w:rsidRDefault="00A47F3F" w:rsidP="00A47F3F">
      <w:r>
        <w:t>A través del combo de listado de mantenimiento básico, podremos realizar diferentes búsquedas según los filtros definidos, estos pueden ser:</w:t>
      </w:r>
    </w:p>
    <w:p w14:paraId="61CE1E13" w14:textId="77777777" w:rsidR="00A47F3F" w:rsidRDefault="00A47F3F" w:rsidP="00A47F3F">
      <w:r>
        <w:t>Filtrar para las búsquedas de una solicitud a través de los filtros de texto. Con estos filtros el usuario introduce los datos que dispone de la solicitud y mediante el botón de Filtrar se le realiza la búsqueda solicitada. En la siguiente imagen, vemos como realizar una búsqueda por el código de la solicitud.</w:t>
      </w:r>
    </w:p>
    <w:p w14:paraId="3B64BB6F" w14:textId="77777777" w:rsidR="00A47F3F" w:rsidRDefault="00A47F3F" w:rsidP="00A47F3F"/>
    <w:p w14:paraId="707EDA3C" w14:textId="77777777" w:rsidR="00543ECC" w:rsidRDefault="00772BD5" w:rsidP="00A47F3F">
      <w:pPr>
        <w:pStyle w:val="ListParagraph"/>
        <w:spacing w:after="120"/>
        <w:ind w:left="-425"/>
        <w:contextualSpacing w:val="0"/>
      </w:pPr>
      <w:r>
        <w:rPr>
          <w:noProof/>
          <w:lang w:eastAsia="es-ES"/>
        </w:rPr>
        <w:lastRenderedPageBreak/>
        <w:drawing>
          <wp:inline distT="0" distB="0" distL="0" distR="0" wp14:anchorId="7BA13B29" wp14:editId="407E6081">
            <wp:extent cx="6562725" cy="2318074"/>
            <wp:effectExtent l="19050" t="19050" r="9525" b="25400"/>
            <wp:docPr id="22" name="Imagen 2" descr="C:\Users\amdiapar\Desktop\2016-04-22 08_56_06-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diapar\Desktop\2016-04-22 08_56_06-CGES _ Centro de Gestión de Servicios TIC - Web Técnica - Internet Explorer.png"/>
                    <pic:cNvPicPr>
                      <a:picLocks noChangeAspect="1" noChangeArrowheads="1"/>
                    </pic:cNvPicPr>
                  </pic:nvPicPr>
                  <pic:blipFill>
                    <a:blip r:embed="rId22" cstate="print"/>
                    <a:srcRect/>
                    <a:stretch>
                      <a:fillRect/>
                    </a:stretch>
                  </pic:blipFill>
                  <pic:spPr bwMode="auto">
                    <a:xfrm>
                      <a:off x="0" y="0"/>
                      <a:ext cx="6562725" cy="2318074"/>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168F4CD4" w14:textId="5540C04F" w:rsidR="00A348A7" w:rsidRPr="00A47F3F" w:rsidRDefault="00A348A7" w:rsidP="00A47F3F">
      <w:pPr>
        <w:pStyle w:val="ListParagraph"/>
      </w:pPr>
      <w:r w:rsidRPr="00A47F3F">
        <w:t xml:space="preserve">Figura </w:t>
      </w:r>
      <w:r w:rsidRPr="00A47F3F">
        <w:fldChar w:fldCharType="begin"/>
      </w:r>
      <w:r w:rsidRPr="00A47F3F">
        <w:instrText xml:space="preserve"> SEQ Ilustración \* ARABIC </w:instrText>
      </w:r>
      <w:r w:rsidRPr="00A47F3F">
        <w:fldChar w:fldCharType="separate"/>
      </w:r>
      <w:r w:rsidR="00CB5033">
        <w:rPr>
          <w:noProof/>
        </w:rPr>
        <w:t>4</w:t>
      </w:r>
      <w:r w:rsidRPr="00A47F3F">
        <w:fldChar w:fldCharType="end"/>
      </w:r>
      <w:r w:rsidRPr="00A47F3F">
        <w:t>:</w:t>
      </w:r>
      <w:r w:rsidR="00A47F3F" w:rsidRPr="00A47F3F">
        <w:t xml:space="preserve"> filtro de búsqueda código solicitud</w:t>
      </w:r>
    </w:p>
    <w:p w14:paraId="4AA8510B" w14:textId="77777777" w:rsidR="00A47F3F" w:rsidRDefault="00A47F3F" w:rsidP="00D56BDF">
      <w:r>
        <w:t>También se pueden realizar búsquedas introduciendo caracteres en el resto de atributos, y este nos devolverá cadenas que coinciden con los caracteres introducidos. A continuación varias imágenes con ejemplos:</w:t>
      </w:r>
    </w:p>
    <w:p w14:paraId="3332F4C9" w14:textId="77777777" w:rsidR="00FE33E9" w:rsidRDefault="003604EB" w:rsidP="00A47F3F">
      <w:pPr>
        <w:spacing w:after="120"/>
        <w:ind w:left="-425"/>
      </w:pPr>
      <w:r>
        <w:rPr>
          <w:noProof/>
          <w:lang w:eastAsia="es-ES"/>
        </w:rPr>
        <w:drawing>
          <wp:inline distT="0" distB="0" distL="0" distR="0" wp14:anchorId="7BA13B2B" wp14:editId="668681A2">
            <wp:extent cx="6562725" cy="2783253"/>
            <wp:effectExtent l="19050" t="19050" r="9525" b="17145"/>
            <wp:docPr id="24" name="Imagen 3" descr="C:\Users\amdiapar\Desktop\2016-04-22 08_57_02-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diapar\Desktop\2016-04-22 08_57_02-CGES _ Centro de Gestión de Servicios TIC - Web Técnica - Internet Explorer.png"/>
                    <pic:cNvPicPr>
                      <a:picLocks noChangeAspect="1" noChangeArrowheads="1"/>
                    </pic:cNvPicPr>
                  </pic:nvPicPr>
                  <pic:blipFill>
                    <a:blip r:embed="rId23" cstate="print"/>
                    <a:srcRect/>
                    <a:stretch>
                      <a:fillRect/>
                    </a:stretch>
                  </pic:blipFill>
                  <pic:spPr bwMode="auto">
                    <a:xfrm>
                      <a:off x="0" y="0"/>
                      <a:ext cx="6562725" cy="2783253"/>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602C319F" w14:textId="200AADF9" w:rsidR="00A348A7" w:rsidRPr="00A47F3F" w:rsidRDefault="00A348A7" w:rsidP="00A47F3F">
      <w:pPr>
        <w:pStyle w:val="ListParagraph"/>
      </w:pPr>
      <w:r w:rsidRPr="00A47F3F">
        <w:t xml:space="preserve">Figura </w:t>
      </w:r>
      <w:r w:rsidRPr="00A47F3F">
        <w:fldChar w:fldCharType="begin"/>
      </w:r>
      <w:r w:rsidRPr="00A47F3F">
        <w:instrText xml:space="preserve"> SEQ Ilustración \* ARABIC </w:instrText>
      </w:r>
      <w:r w:rsidRPr="00A47F3F">
        <w:fldChar w:fldCharType="separate"/>
      </w:r>
      <w:r w:rsidR="00CB5033">
        <w:rPr>
          <w:noProof/>
        </w:rPr>
        <w:t>5</w:t>
      </w:r>
      <w:r w:rsidRPr="00A47F3F">
        <w:fldChar w:fldCharType="end"/>
      </w:r>
      <w:r w:rsidRPr="00A47F3F">
        <w:t>:</w:t>
      </w:r>
      <w:r w:rsidR="00A47F3F">
        <w:t xml:space="preserve"> filtro de búsqueda con caracteres</w:t>
      </w:r>
    </w:p>
    <w:p w14:paraId="1BCCF07A" w14:textId="77777777" w:rsidR="00A47F3F" w:rsidRDefault="00A47F3F" w:rsidP="00D56BDF">
      <w:r>
        <w:t>Una vez introducidos los datos de búsqueda devolverá un listado de solicitudes, en base a los filtros introducidos.</w:t>
      </w:r>
    </w:p>
    <w:p w14:paraId="55D3E42C" w14:textId="77777777" w:rsidR="00A47F3F" w:rsidRDefault="00A47F3F" w:rsidP="00D56BDF">
      <w:pPr>
        <w:pStyle w:val="ListParagraph"/>
        <w:spacing w:after="120"/>
        <w:ind w:left="-425"/>
        <w:contextualSpacing w:val="0"/>
      </w:pPr>
      <w:r>
        <w:rPr>
          <w:noProof/>
          <w:lang w:eastAsia="es-ES"/>
        </w:rPr>
        <w:lastRenderedPageBreak/>
        <w:drawing>
          <wp:inline distT="0" distB="0" distL="0" distR="0" wp14:anchorId="43D3F464" wp14:editId="70A4093D">
            <wp:extent cx="6318885" cy="3354898"/>
            <wp:effectExtent l="19050" t="19050" r="24765" b="17145"/>
            <wp:docPr id="25" name="Imagen 4" descr="C:\Users\amdiapar\Desktop\2016-04-22 09_13_18-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diapar\Desktop\2016-04-22 09_13_18-CGES _ Centro de Gestión de Servicios TIC - Web Técnica - Internet Explorer.png"/>
                    <pic:cNvPicPr>
                      <a:picLocks noChangeAspect="1" noChangeArrowheads="1"/>
                    </pic:cNvPicPr>
                  </pic:nvPicPr>
                  <pic:blipFill>
                    <a:blip r:embed="rId24" cstate="print"/>
                    <a:srcRect/>
                    <a:stretch>
                      <a:fillRect/>
                    </a:stretch>
                  </pic:blipFill>
                  <pic:spPr bwMode="auto">
                    <a:xfrm>
                      <a:off x="0" y="0"/>
                      <a:ext cx="6323588" cy="3357395"/>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3CE54D51" w14:textId="6DACCE46" w:rsidR="00A47F3F" w:rsidRPr="00A348A7" w:rsidRDefault="00A47F3F"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6</w:t>
      </w:r>
      <w:r w:rsidRPr="00A348A7">
        <w:fldChar w:fldCharType="end"/>
      </w:r>
      <w:r w:rsidRPr="00A348A7">
        <w:t>:</w:t>
      </w:r>
      <w:r>
        <w:t xml:space="preserve"> listado de solicitudes según filtros utilizados</w:t>
      </w:r>
    </w:p>
    <w:p w14:paraId="0699A56A" w14:textId="77777777" w:rsidR="00A47F3F" w:rsidRDefault="00A47F3F" w:rsidP="00A47F3F">
      <w:r>
        <w:t>Al seleccionar la solicitud mostrará la información de detalle de la solicitud seleccionada.</w:t>
      </w:r>
    </w:p>
    <w:p w14:paraId="02756015" w14:textId="77777777" w:rsidR="00A47F3F" w:rsidRDefault="00A47F3F" w:rsidP="00A47F3F">
      <w:pPr>
        <w:pStyle w:val="ListParagraph"/>
        <w:ind w:left="-426"/>
      </w:pPr>
      <w:r>
        <w:rPr>
          <w:noProof/>
          <w:lang w:eastAsia="es-ES"/>
        </w:rPr>
        <w:drawing>
          <wp:inline distT="0" distB="0" distL="0" distR="0" wp14:anchorId="00926CAB" wp14:editId="558EC1ED">
            <wp:extent cx="6319119" cy="3967701"/>
            <wp:effectExtent l="19050" t="19050" r="24765" b="13970"/>
            <wp:docPr id="26" name="Imagen 5" descr="C:\Users\amdiapar\Desktop\2016-04-22 09_14_55-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diapar\Desktop\2016-04-22 09_14_55-CGES _ Centro de Gestión de Servicios TIC - Web Técnica - Internet Explorer.png"/>
                    <pic:cNvPicPr>
                      <a:picLocks noChangeAspect="1" noChangeArrowheads="1"/>
                    </pic:cNvPicPr>
                  </pic:nvPicPr>
                  <pic:blipFill>
                    <a:blip r:embed="rId25" cstate="print"/>
                    <a:srcRect/>
                    <a:stretch>
                      <a:fillRect/>
                    </a:stretch>
                  </pic:blipFill>
                  <pic:spPr bwMode="auto">
                    <a:xfrm>
                      <a:off x="0" y="0"/>
                      <a:ext cx="6324866" cy="3971309"/>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6BF3BC79" w14:textId="0BCF8E5B" w:rsidR="00A47F3F" w:rsidRPr="00A348A7" w:rsidRDefault="00A47F3F"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7</w:t>
      </w:r>
      <w:r w:rsidRPr="00A348A7">
        <w:fldChar w:fldCharType="end"/>
      </w:r>
      <w:r w:rsidRPr="00A348A7">
        <w:t>:</w:t>
      </w:r>
      <w:r w:rsidR="00D56BDF">
        <w:t xml:space="preserve"> detalle de una solicitud</w:t>
      </w:r>
    </w:p>
    <w:p w14:paraId="559E3AD3" w14:textId="77777777" w:rsidR="00D56BDF" w:rsidRDefault="00D56BDF" w:rsidP="00D56BDF">
      <w:r>
        <w:lastRenderedPageBreak/>
        <w:t>Mediante el botón limpiar filtros podemos comenzar a lanzar una nueva búsqueda ya que limpia todos los campos que hayamos utilizado.</w:t>
      </w:r>
    </w:p>
    <w:p w14:paraId="32439B0D" w14:textId="77777777" w:rsidR="00D56BDF" w:rsidRDefault="00D56BDF" w:rsidP="00D56BDF">
      <w:r>
        <w:t>También se podrá realizar búsquedas de solicitudes mediante filtros seleccionables por Modo consulta o Tipo de actuación.</w:t>
      </w:r>
    </w:p>
    <w:p w14:paraId="17A372D8" w14:textId="77777777" w:rsidR="00D56BDF" w:rsidRPr="00A4024E" w:rsidRDefault="00D56BDF" w:rsidP="00D56BDF">
      <w:pPr>
        <w:pStyle w:val="Heading3"/>
        <w:rPr>
          <w:rStyle w:val="Strong"/>
          <w:b/>
        </w:rPr>
      </w:pPr>
      <w:bookmarkStart w:id="5" w:name="_Toc470177745"/>
      <w:bookmarkStart w:id="6" w:name="_Toc470181950"/>
      <w:r w:rsidRPr="00A4024E">
        <w:rPr>
          <w:rStyle w:val="Strong"/>
          <w:b/>
        </w:rPr>
        <w:t>Modo consulta:</w:t>
      </w:r>
      <w:bookmarkEnd w:id="5"/>
      <w:bookmarkEnd w:id="6"/>
    </w:p>
    <w:p w14:paraId="747987EE" w14:textId="77777777" w:rsidR="00D56BDF" w:rsidRDefault="00D56BDF" w:rsidP="00D56BDF">
      <w:r>
        <w:t>Realiza la búsqueda de solicitudes que pueden ser actuales como más antiguas.</w:t>
      </w:r>
    </w:p>
    <w:p w14:paraId="7560AFE4" w14:textId="77777777" w:rsidR="00D56BDF" w:rsidRDefault="00D56BDF" w:rsidP="00D56BDF">
      <w:pPr>
        <w:pStyle w:val="Caption"/>
      </w:pPr>
      <w:r>
        <w:t>Actuales: son todas aquellas solicitudes creadas por el usuario y asignadas a él.</w:t>
      </w:r>
    </w:p>
    <w:p w14:paraId="1948B68A" w14:textId="77777777" w:rsidR="00D56BDF" w:rsidRDefault="00D56BDF" w:rsidP="00D56BDF">
      <w:pPr>
        <w:pStyle w:val="Caption"/>
      </w:pPr>
      <w:r>
        <w:t>Histórico: son todas aquellas solicitudes creadas por el usuario o sobre las que haya actuado.</w:t>
      </w:r>
    </w:p>
    <w:p w14:paraId="158F9797" w14:textId="77777777" w:rsidR="00D56BDF" w:rsidRDefault="00D56BDF" w:rsidP="00D56BDF">
      <w:r>
        <w:t>Para ambas opciones devolverá el listado de solicitudes, desde dicho listado permitirá seleccionar la solicitud deseada.</w:t>
      </w:r>
    </w:p>
    <w:p w14:paraId="5A1BE9ED" w14:textId="77777777" w:rsidR="00C76F00" w:rsidRDefault="00C76F00" w:rsidP="00C76F00">
      <w:pPr>
        <w:keepNext/>
        <w:spacing w:after="120"/>
        <w:ind w:left="-425"/>
        <w:jc w:val="center"/>
      </w:pPr>
      <w:r>
        <w:rPr>
          <w:noProof/>
          <w:lang w:eastAsia="es-ES"/>
        </w:rPr>
        <w:drawing>
          <wp:inline distT="0" distB="0" distL="0" distR="0" wp14:anchorId="5E84C012" wp14:editId="25C94FFA">
            <wp:extent cx="6504317" cy="4226260"/>
            <wp:effectExtent l="19050" t="19050" r="10795" b="22225"/>
            <wp:docPr id="10" name="Imagen 3" descr="C:\Users\amdiapar\Desktop\2016-04-19 12_14_09-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diapar\Desktop\2016-04-19 12_14_09-CGES _ Centro de Gestión de Servicios TIC - Web Técnica - Internet Explorer.png"/>
                    <pic:cNvPicPr>
                      <a:picLocks noChangeAspect="1" noChangeArrowheads="1"/>
                    </pic:cNvPicPr>
                  </pic:nvPicPr>
                  <pic:blipFill>
                    <a:blip r:embed="rId26" cstate="print"/>
                    <a:srcRect/>
                    <a:stretch>
                      <a:fillRect/>
                    </a:stretch>
                  </pic:blipFill>
                  <pic:spPr bwMode="auto">
                    <a:xfrm>
                      <a:off x="0" y="0"/>
                      <a:ext cx="6506809" cy="4227879"/>
                    </a:xfrm>
                    <a:prstGeom prst="rect">
                      <a:avLst/>
                    </a:prstGeom>
                    <a:noFill/>
                    <a:ln w="9525">
                      <a:solidFill>
                        <a:schemeClr val="accent1"/>
                      </a:solidFill>
                      <a:miter lim="800000"/>
                      <a:headEnd/>
                      <a:tailEnd/>
                    </a:ln>
                  </pic:spPr>
                </pic:pic>
              </a:graphicData>
            </a:graphic>
          </wp:inline>
        </w:drawing>
      </w:r>
    </w:p>
    <w:p w14:paraId="7BEA1717" w14:textId="77777777" w:rsidR="00C76F00" w:rsidRPr="001D2408" w:rsidRDefault="00C76F00" w:rsidP="00C76F00">
      <w:pPr>
        <w:pStyle w:val="ListParagraph"/>
      </w:pPr>
      <w:r>
        <w:t xml:space="preserve">Figura </w:t>
      </w:r>
      <w:r>
        <w:fldChar w:fldCharType="begin"/>
      </w:r>
      <w:r>
        <w:instrText xml:space="preserve"> SEQ Ilustración \* ARABIC </w:instrText>
      </w:r>
      <w:r>
        <w:fldChar w:fldCharType="separate"/>
      </w:r>
      <w:r w:rsidR="00CB5033">
        <w:rPr>
          <w:noProof/>
        </w:rPr>
        <w:t>8</w:t>
      </w:r>
      <w:r>
        <w:fldChar w:fldCharType="end"/>
      </w:r>
      <w:r>
        <w:t>: listado de solicitudes</w:t>
      </w:r>
    </w:p>
    <w:p w14:paraId="7602C3ED" w14:textId="77777777" w:rsidR="00C76F00" w:rsidRPr="00A4024E" w:rsidRDefault="00C76F00" w:rsidP="00C76F00">
      <w:pPr>
        <w:pStyle w:val="Heading3"/>
        <w:rPr>
          <w:rStyle w:val="Strong"/>
          <w:b/>
        </w:rPr>
      </w:pPr>
      <w:bookmarkStart w:id="7" w:name="_Toc470177746"/>
      <w:bookmarkStart w:id="8" w:name="_Toc470181951"/>
      <w:r w:rsidRPr="00A4024E">
        <w:rPr>
          <w:rStyle w:val="Strong"/>
          <w:b/>
        </w:rPr>
        <w:lastRenderedPageBreak/>
        <w:t>Tipo de actuación:</w:t>
      </w:r>
      <w:bookmarkEnd w:id="7"/>
      <w:bookmarkEnd w:id="8"/>
    </w:p>
    <w:p w14:paraId="4FDC064E" w14:textId="77777777" w:rsidR="00C76F00" w:rsidRDefault="00C76F00" w:rsidP="00C76F00">
      <w:r>
        <w:t>Al acceder a la petición seleccionada el usuario realizará las diferentes Acciones dependiendo del estado en el que se encuentre la solicitud seleccionada. En estos listados al proveedor le aparecerán los tres tipos de Peticiones que deberá gestionar.</w:t>
      </w:r>
    </w:p>
    <w:p w14:paraId="352FACF4" w14:textId="77777777" w:rsidR="00A47F3F" w:rsidRPr="00CB5033" w:rsidRDefault="00A47F3F" w:rsidP="00CB5033">
      <w:pPr>
        <w:pStyle w:val="Caption"/>
      </w:pPr>
      <w:r w:rsidRPr="00CB5033">
        <w:t>Peticiones de Movimiento</w:t>
      </w:r>
    </w:p>
    <w:p w14:paraId="010ADC72" w14:textId="77777777" w:rsidR="00A47F3F" w:rsidRPr="00CB5033" w:rsidRDefault="00A47F3F" w:rsidP="00CB5033">
      <w:pPr>
        <w:pStyle w:val="Caption"/>
      </w:pPr>
      <w:r w:rsidRPr="00CB5033">
        <w:t>Peticiones de Traslado</w:t>
      </w:r>
    </w:p>
    <w:p w14:paraId="18B79FB0" w14:textId="77777777" w:rsidR="00A47F3F" w:rsidRPr="00CB5033" w:rsidRDefault="00A47F3F" w:rsidP="00CB5033">
      <w:pPr>
        <w:pStyle w:val="Caption"/>
      </w:pPr>
      <w:r w:rsidRPr="00CB5033">
        <w:t>Peticiones de Retirada</w:t>
      </w:r>
    </w:p>
    <w:p w14:paraId="52C44B9A" w14:textId="77777777" w:rsidR="00A41AF4" w:rsidRDefault="00495350" w:rsidP="00CB5033">
      <w:pPr>
        <w:pStyle w:val="ListParagraph"/>
        <w:spacing w:after="120"/>
        <w:contextualSpacing w:val="0"/>
      </w:pPr>
      <w:r>
        <w:rPr>
          <w:noProof/>
          <w:lang w:eastAsia="es-ES"/>
        </w:rPr>
        <w:drawing>
          <wp:inline distT="0" distB="0" distL="0" distR="0" wp14:anchorId="7BA13B31" wp14:editId="4BB95DAC">
            <wp:extent cx="6339452" cy="3286664"/>
            <wp:effectExtent l="19050" t="19050" r="23495" b="28575"/>
            <wp:docPr id="27" name="Imagen 6" descr="C:\Users\amdiapar\Desktop\2016-04-22 09_15_46-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diapar\Desktop\2016-04-22 09_15_46-CGES _ Centro de Gestión de Servicios TIC - Web Técnica - Internet Explorer.png"/>
                    <pic:cNvPicPr>
                      <a:picLocks noChangeAspect="1" noChangeArrowheads="1"/>
                    </pic:cNvPicPr>
                  </pic:nvPicPr>
                  <pic:blipFill rotWithShape="1">
                    <a:blip r:embed="rId27" cstate="print"/>
                    <a:srcRect b="17411"/>
                    <a:stretch/>
                  </pic:blipFill>
                  <pic:spPr bwMode="auto">
                    <a:xfrm>
                      <a:off x="0" y="0"/>
                      <a:ext cx="6343283" cy="3288650"/>
                    </a:xfrm>
                    <a:prstGeom prst="rect">
                      <a:avLst/>
                    </a:prstGeom>
                    <a:noFill/>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14B7C0F" w14:textId="09A0EF30" w:rsidR="00A348A7" w:rsidRPr="00A348A7" w:rsidRDefault="00A348A7"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9</w:t>
      </w:r>
      <w:r w:rsidRPr="00A348A7">
        <w:fldChar w:fldCharType="end"/>
      </w:r>
      <w:r w:rsidRPr="00A348A7">
        <w:t>:</w:t>
      </w:r>
      <w:r w:rsidR="00CB5033">
        <w:t xml:space="preserve"> búsqueda por tipo de actuación</w:t>
      </w:r>
    </w:p>
    <w:p w14:paraId="7BA13AD5" w14:textId="23A50D5F" w:rsidR="00D1327F" w:rsidRDefault="00521482" w:rsidP="00521482">
      <w:pPr>
        <w:pStyle w:val="Heading4"/>
      </w:pPr>
      <w:bookmarkStart w:id="9" w:name="_Toc470181952"/>
      <w:r>
        <w:t>Petición mantenimiento movimiento</w:t>
      </w:r>
      <w:bookmarkEnd w:id="9"/>
      <w:r w:rsidR="00C303B7" w:rsidRPr="00C303B7">
        <w:rPr>
          <w:highlight w:val="yellow"/>
        </w:rPr>
        <w:t>, traslado o retirada</w:t>
      </w:r>
    </w:p>
    <w:p w14:paraId="01718C78" w14:textId="4E0FE0B0" w:rsidR="00521482" w:rsidRDefault="00521482" w:rsidP="00521482">
      <w:r>
        <w:t xml:space="preserve">El Responsable del Contrato accederá a las peticiones de movimiento de equipamiento dentro del mismo centro. </w:t>
      </w:r>
      <w:r>
        <w:t>Selecci</w:t>
      </w:r>
      <w:r>
        <w:t>onada la petición, el usuario podrá rea</w:t>
      </w:r>
      <w:r>
        <w:t>lizar</w:t>
      </w:r>
      <w:r>
        <w:t xml:space="preserve"> las siguientes</w:t>
      </w:r>
      <w:r>
        <w:t xml:space="preserve"> acciones sobre la misma.</w:t>
      </w:r>
    </w:p>
    <w:p w14:paraId="7C267F3A" w14:textId="77777777" w:rsidR="00521482" w:rsidRDefault="00521482" w:rsidP="00521482">
      <w:pPr>
        <w:pStyle w:val="Caption"/>
      </w:pPr>
      <w:r>
        <w:t>Exportar detalle</w:t>
      </w:r>
    </w:p>
    <w:p w14:paraId="6BEBD7A5" w14:textId="77777777" w:rsidR="00521482" w:rsidRDefault="00521482" w:rsidP="00521482">
      <w:pPr>
        <w:pStyle w:val="Caption"/>
      </w:pPr>
      <w:r>
        <w:t>Aprobar</w:t>
      </w:r>
    </w:p>
    <w:p w14:paraId="51BCB8D2" w14:textId="77777777" w:rsidR="00521482" w:rsidRDefault="00521482" w:rsidP="00521482">
      <w:pPr>
        <w:pStyle w:val="Caption"/>
      </w:pPr>
      <w:r>
        <w:t>Rechazar</w:t>
      </w:r>
    </w:p>
    <w:p w14:paraId="0C003304" w14:textId="470B1DA1" w:rsidR="00521482" w:rsidRDefault="00B01804" w:rsidP="00521482">
      <w:pPr>
        <w:pStyle w:val="Heading5"/>
      </w:pPr>
      <w:r w:rsidRPr="005465BB">
        <w:t>Exportar detalle</w:t>
      </w:r>
    </w:p>
    <w:p w14:paraId="7BA13AE0" w14:textId="59D5B6B4" w:rsidR="00B01804" w:rsidRDefault="00B01804" w:rsidP="00772BD5">
      <w:r>
        <w:t>Permite exportar al usuario los detal</w:t>
      </w:r>
      <w:r w:rsidR="00521482">
        <w:t>les de la solicitud mediante PDF.</w:t>
      </w:r>
    </w:p>
    <w:p w14:paraId="5BBB736C" w14:textId="77777777" w:rsidR="00521482" w:rsidRDefault="00521482" w:rsidP="005703C7">
      <w:pPr>
        <w:keepNext/>
        <w:spacing w:after="120"/>
        <w:ind w:left="-425"/>
        <w:jc w:val="center"/>
      </w:pPr>
      <w:r>
        <w:rPr>
          <w:noProof/>
          <w:lang w:eastAsia="es-ES"/>
        </w:rPr>
        <w:lastRenderedPageBreak/>
        <w:drawing>
          <wp:inline distT="0" distB="0" distL="0" distR="0" wp14:anchorId="7B8A749F" wp14:editId="09A8F9C4">
            <wp:extent cx="6416702" cy="3952243"/>
            <wp:effectExtent l="19050" t="19050" r="22225" b="10160"/>
            <wp:docPr id="31" name="Imagen 9" descr="C:\Users\amdiapar\Desktop\2016-04-22 09_21_36-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diapar\Desktop\2016-04-22 09_21_36-CGES _ Centro de Gestión de Servicios TIC - Web Técnica - Internet Explorer.png"/>
                    <pic:cNvPicPr>
                      <a:picLocks noChangeAspect="1" noChangeArrowheads="1"/>
                    </pic:cNvPicPr>
                  </pic:nvPicPr>
                  <pic:blipFill>
                    <a:blip r:embed="rId28" cstate="print"/>
                    <a:srcRect/>
                    <a:stretch>
                      <a:fillRect/>
                    </a:stretch>
                  </pic:blipFill>
                  <pic:spPr bwMode="auto">
                    <a:xfrm>
                      <a:off x="0" y="0"/>
                      <a:ext cx="6422932" cy="3956080"/>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4147D385" w14:textId="77777777" w:rsidR="00521482" w:rsidRPr="00A348A7" w:rsidRDefault="00521482" w:rsidP="00521482">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Pr>
          <w:noProof/>
        </w:rPr>
        <w:t>10</w:t>
      </w:r>
      <w:r w:rsidRPr="00A348A7">
        <w:fldChar w:fldCharType="end"/>
      </w:r>
      <w:r w:rsidRPr="00A348A7">
        <w:t>:</w:t>
      </w:r>
      <w:r>
        <w:t xml:space="preserve"> acciones a realizar sobre la petición</w:t>
      </w:r>
    </w:p>
    <w:p w14:paraId="7DD308FD" w14:textId="56801018" w:rsidR="00521482" w:rsidRDefault="00B01804" w:rsidP="00521482">
      <w:pPr>
        <w:pStyle w:val="Heading5"/>
        <w:ind w:left="1009" w:hanging="1009"/>
      </w:pPr>
      <w:r w:rsidRPr="00521482">
        <w:t>Aprobar</w:t>
      </w:r>
    </w:p>
    <w:p w14:paraId="7BA13AE2" w14:textId="35F5C930" w:rsidR="00B01804" w:rsidRDefault="00B01804" w:rsidP="00772BD5">
      <w:r>
        <w:t>Acción que utilizará el</w:t>
      </w:r>
      <w:r w:rsidR="004F2E18">
        <w:t xml:space="preserve"> usuario en caso de aceptar el p</w:t>
      </w:r>
      <w:r>
        <w:t xml:space="preserve">resupuesto elaborado por el </w:t>
      </w:r>
      <w:r w:rsidR="004F2E18">
        <w:t>p</w:t>
      </w:r>
      <w:r>
        <w:t>roveedor.</w:t>
      </w:r>
      <w:r w:rsidR="004F2E18">
        <w:t xml:space="preserve"> </w:t>
      </w:r>
      <w:r>
        <w:t xml:space="preserve">Se habilitará la pantalla de </w:t>
      </w:r>
      <w:r w:rsidR="004F2E18">
        <w:t>aprobar para que el usuario a</w:t>
      </w:r>
      <w:r>
        <w:t xml:space="preserve">pruebe </w:t>
      </w:r>
      <w:r w:rsidR="004F2E18">
        <w:t>p</w:t>
      </w:r>
      <w:r>
        <w:t>resupuesto.</w:t>
      </w:r>
    </w:p>
    <w:p w14:paraId="2F03E518" w14:textId="49720BDF" w:rsidR="004C5546" w:rsidRDefault="00DC19EE" w:rsidP="005703C7">
      <w:pPr>
        <w:keepNext/>
        <w:spacing w:after="120"/>
        <w:ind w:left="-425"/>
        <w:jc w:val="center"/>
      </w:pPr>
      <w:r w:rsidRPr="00DC19EE">
        <w:rPr>
          <w:noProof/>
          <w:lang w:eastAsia="es-ES"/>
        </w:rPr>
        <w:drawing>
          <wp:inline distT="0" distB="0" distL="0" distR="0" wp14:anchorId="56EC01E4" wp14:editId="7F53CA09">
            <wp:extent cx="6448507" cy="1995689"/>
            <wp:effectExtent l="19050" t="19050" r="9525" b="24130"/>
            <wp:docPr id="16" name="Picture 16" descr="C:\Users\amdiapar\Desktop\2016-12-21 08_42_34-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diapar\Desktop\2016-12-21 08_42_34-CGES _ Centro de Gestión de Servicios TIC - Web Técnica.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58568" cy="1998803"/>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285B2B04" w14:textId="09789CB7"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12</w:t>
      </w:r>
      <w:r w:rsidRPr="00A348A7">
        <w:fldChar w:fldCharType="end"/>
      </w:r>
      <w:r w:rsidRPr="00A348A7">
        <w:t>:</w:t>
      </w:r>
      <w:r w:rsidR="004967BC">
        <w:t xml:space="preserve"> aprobar petición</w:t>
      </w:r>
    </w:p>
    <w:p w14:paraId="0EF8EDEF" w14:textId="0F50E894" w:rsidR="00F96997" w:rsidRDefault="00F6665B" w:rsidP="00F96997">
      <w:pPr>
        <w:pStyle w:val="Heading5"/>
        <w:ind w:left="1009" w:hanging="1009"/>
      </w:pPr>
      <w:r w:rsidRPr="00F96997">
        <w:t>Rechazar</w:t>
      </w:r>
    </w:p>
    <w:p w14:paraId="7BA13AE5" w14:textId="7ECC926F" w:rsidR="00F6665B" w:rsidRDefault="00F6665B" w:rsidP="00772BD5">
      <w:r>
        <w:t>Acción que utilizará el usuario en caso de Rechazar el Presupuesto elaborado por el Proveedor.</w:t>
      </w:r>
    </w:p>
    <w:p w14:paraId="2189864C" w14:textId="77777777" w:rsidR="004C5546" w:rsidRDefault="000E33D7" w:rsidP="005703C7">
      <w:pPr>
        <w:keepNext/>
        <w:spacing w:after="120"/>
        <w:ind w:left="-425"/>
        <w:jc w:val="center"/>
      </w:pPr>
      <w:r>
        <w:rPr>
          <w:noProof/>
          <w:lang w:eastAsia="es-ES"/>
        </w:rPr>
        <w:lastRenderedPageBreak/>
        <w:drawing>
          <wp:inline distT="0" distB="0" distL="0" distR="0" wp14:anchorId="7BA13B39" wp14:editId="2308316B">
            <wp:extent cx="6337189" cy="1861591"/>
            <wp:effectExtent l="19050" t="19050" r="26035" b="24765"/>
            <wp:docPr id="40" name="Imagen 11" descr="C:\Users\amdiapar\Desktop\2016-04-22 09_31_33-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mdiapar\Desktop\2016-04-22 09_31_33-CGES _ Centro de Gestión de Servicios TIC - Web Técnica - Internet Explorer.png"/>
                    <pic:cNvPicPr>
                      <a:picLocks noChangeAspect="1" noChangeArrowheads="1"/>
                    </pic:cNvPicPr>
                  </pic:nvPicPr>
                  <pic:blipFill>
                    <a:blip r:embed="rId30" cstate="print"/>
                    <a:srcRect/>
                    <a:stretch>
                      <a:fillRect/>
                    </a:stretch>
                  </pic:blipFill>
                  <pic:spPr bwMode="auto">
                    <a:xfrm>
                      <a:off x="0" y="0"/>
                      <a:ext cx="6354326" cy="1866625"/>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6B97A53F" w14:textId="4ED269EE"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13</w:t>
      </w:r>
      <w:r w:rsidRPr="00A348A7">
        <w:fldChar w:fldCharType="end"/>
      </w:r>
      <w:r w:rsidRPr="00A348A7">
        <w:t>:</w:t>
      </w:r>
      <w:r w:rsidR="004967BC">
        <w:t xml:space="preserve"> rechazar petición</w:t>
      </w:r>
    </w:p>
    <w:p w14:paraId="7BA13AEE" w14:textId="77777777" w:rsidR="00D1580C" w:rsidRDefault="00D1580C" w:rsidP="00A47F3F">
      <w:pPr>
        <w:pStyle w:val="Heading2"/>
      </w:pPr>
      <w:bookmarkStart w:id="10" w:name="_Toc470181953"/>
      <w:r>
        <w:t>Listado Averías</w:t>
      </w:r>
      <w:bookmarkEnd w:id="10"/>
    </w:p>
    <w:p w14:paraId="7BA13AEF" w14:textId="69D56F85" w:rsidR="007737B8" w:rsidRDefault="00E22FEC" w:rsidP="00E22FEC">
      <w:r>
        <w:t>A través</w:t>
      </w:r>
      <w:r w:rsidR="007737B8">
        <w:t xml:space="preserve"> de este combo el usuario estudiará los diferentes Presupuesto que le van a llegar de averías de equipos, que se encuentran en Mantenimiento Básico.</w:t>
      </w:r>
    </w:p>
    <w:p w14:paraId="7BA13AF0" w14:textId="77777777" w:rsidR="00EB4983" w:rsidRDefault="00EB4983" w:rsidP="00E22FEC">
      <w:r>
        <w:t>Accederá a ellas mediante el método de Filtros.</w:t>
      </w:r>
    </w:p>
    <w:p w14:paraId="206032D3" w14:textId="77777777" w:rsidR="006F4A20" w:rsidRDefault="006F4A20" w:rsidP="005703C7">
      <w:pPr>
        <w:keepNext/>
        <w:spacing w:after="120"/>
        <w:ind w:left="-425"/>
        <w:jc w:val="center"/>
      </w:pPr>
      <w:r w:rsidRPr="006F4A20">
        <w:rPr>
          <w:noProof/>
          <w:lang w:eastAsia="es-ES"/>
        </w:rPr>
        <w:drawing>
          <wp:inline distT="0" distB="0" distL="0" distR="0" wp14:anchorId="06428B1B" wp14:editId="2C7CF6AC">
            <wp:extent cx="6281530" cy="1753447"/>
            <wp:effectExtent l="19050" t="19050" r="24130" b="18415"/>
            <wp:docPr id="13" name="Picture 13" descr="C:\Users\amdiapar\Desktop\2016-12-20 14_42_16-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diapar\Desktop\2016-12-20 14_42_16-CGES _ Centro de Gestión de Servicios TIC - Web Técnica.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92454" cy="1756496"/>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0906305D" w14:textId="77777777"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14</w:t>
      </w:r>
      <w:r w:rsidRPr="00A348A7">
        <w:fldChar w:fldCharType="end"/>
      </w:r>
      <w:r w:rsidRPr="00A348A7">
        <w:t>:</w:t>
      </w:r>
    </w:p>
    <w:p w14:paraId="5AED9C08" w14:textId="52E1A04B" w:rsidR="006F4A20" w:rsidRPr="006F4A20" w:rsidRDefault="00EB4983" w:rsidP="007D5D1D">
      <w:r>
        <w:t>Una vez fil</w:t>
      </w:r>
      <w:r w:rsidR="00E22FEC">
        <w:t>tradas aparecerá el listado de s</w:t>
      </w:r>
      <w:r>
        <w:t>olicitudes de averías en Mantenimiento Básico.</w:t>
      </w:r>
    </w:p>
    <w:p w14:paraId="02197E5B" w14:textId="77777777" w:rsidR="00F52E1F" w:rsidRDefault="006F4A20" w:rsidP="005703C7">
      <w:pPr>
        <w:keepNext/>
        <w:spacing w:after="120"/>
        <w:ind w:left="-425"/>
        <w:jc w:val="center"/>
      </w:pPr>
      <w:r w:rsidRPr="006F4A20">
        <w:rPr>
          <w:noProof/>
          <w:lang w:eastAsia="es-ES"/>
        </w:rPr>
        <w:drawing>
          <wp:inline distT="0" distB="0" distL="0" distR="0" wp14:anchorId="5F0335CB" wp14:editId="450995E4">
            <wp:extent cx="6376946" cy="1889400"/>
            <wp:effectExtent l="19050" t="19050" r="24130" b="15875"/>
            <wp:docPr id="12" name="Picture 12" descr="C:\Users\amdiapar\Desktop\2016-12-20 14_39_45-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diapar\Desktop\2016-12-20 14_39_45-CGES _ Centro de Gestión de Servicios TIC - Web Técnica.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3009" cy="1891196"/>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7ECC8CF3" w14:textId="44D1AA69"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15</w:t>
      </w:r>
      <w:r w:rsidRPr="00A348A7">
        <w:fldChar w:fldCharType="end"/>
      </w:r>
      <w:r w:rsidRPr="00A348A7">
        <w:t>:</w:t>
      </w:r>
      <w:r w:rsidR="00E22FEC">
        <w:t xml:space="preserve"> listado de solicitudes Pdte. Aceptar Presupuesto</w:t>
      </w:r>
    </w:p>
    <w:p w14:paraId="7BA13AF4" w14:textId="70A32D5C" w:rsidR="00720F3C" w:rsidRDefault="00720F3C" w:rsidP="007D5D1D">
      <w:r>
        <w:lastRenderedPageBreak/>
        <w:t xml:space="preserve">Seleccionada la </w:t>
      </w:r>
      <w:r w:rsidR="007D5D1D">
        <w:t>p</w:t>
      </w:r>
      <w:r>
        <w:t xml:space="preserve">etición, el usuario realizará </w:t>
      </w:r>
      <w:r w:rsidR="007D5D1D">
        <w:t>a</w:t>
      </w:r>
      <w:r>
        <w:t>cciones sobre la misma.</w:t>
      </w:r>
    </w:p>
    <w:p w14:paraId="7BA13AF6" w14:textId="77777777" w:rsidR="00720F3C" w:rsidRDefault="00720F3C" w:rsidP="00E22FEC">
      <w:pPr>
        <w:pStyle w:val="Caption"/>
      </w:pPr>
      <w:r>
        <w:t>Exportar detalle</w:t>
      </w:r>
    </w:p>
    <w:p w14:paraId="7BA13AF7" w14:textId="77777777" w:rsidR="00720F3C" w:rsidRDefault="00720F3C" w:rsidP="00E22FEC">
      <w:pPr>
        <w:pStyle w:val="Caption"/>
      </w:pPr>
      <w:r>
        <w:t>Aprobar</w:t>
      </w:r>
    </w:p>
    <w:p w14:paraId="7BA13AF8" w14:textId="77777777" w:rsidR="00720F3C" w:rsidRDefault="00720F3C" w:rsidP="00E22FEC">
      <w:pPr>
        <w:pStyle w:val="Caption"/>
      </w:pPr>
      <w:r>
        <w:t>Rechazar</w:t>
      </w:r>
    </w:p>
    <w:p w14:paraId="5B043987" w14:textId="2051C4D4" w:rsidR="00E22FEC" w:rsidRDefault="00C05C98" w:rsidP="004E033E">
      <w:pPr>
        <w:pStyle w:val="Heading3"/>
      </w:pPr>
      <w:r w:rsidRPr="00C05C98">
        <w:t>Exportar detalle</w:t>
      </w:r>
    </w:p>
    <w:p w14:paraId="7BA13AFC" w14:textId="76DD926F" w:rsidR="00C05C98" w:rsidRDefault="00C05C98" w:rsidP="00C05C98">
      <w:r>
        <w:t>Permite exportar al usuario los detal</w:t>
      </w:r>
      <w:r w:rsidR="004E033E">
        <w:t>les de la solicitud mediante PDF.</w:t>
      </w:r>
    </w:p>
    <w:p w14:paraId="22550426" w14:textId="77777777" w:rsidR="004E033E" w:rsidRDefault="004E033E" w:rsidP="005703C7">
      <w:pPr>
        <w:keepNext/>
        <w:spacing w:after="120"/>
        <w:ind w:left="-425"/>
        <w:jc w:val="center"/>
      </w:pPr>
      <w:r>
        <w:rPr>
          <w:noProof/>
          <w:lang w:eastAsia="es-ES"/>
        </w:rPr>
        <w:drawing>
          <wp:inline distT="0" distB="0" distL="0" distR="0" wp14:anchorId="6391CD22" wp14:editId="6B77783A">
            <wp:extent cx="6562725" cy="3984326"/>
            <wp:effectExtent l="19050" t="19050" r="9525" b="16510"/>
            <wp:docPr id="47" name="Imagen 13" descr="C:\Users\amdiapar\Desktop\2016-04-22 09_44_45-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mdiapar\Desktop\2016-04-22 09_44_45-CGES _ Centro de Gestión de Servicios TIC - Web Técnica - Internet Explorer.png"/>
                    <pic:cNvPicPr>
                      <a:picLocks noChangeAspect="1" noChangeArrowheads="1"/>
                    </pic:cNvPicPr>
                  </pic:nvPicPr>
                  <pic:blipFill>
                    <a:blip r:embed="rId33" cstate="print"/>
                    <a:srcRect/>
                    <a:stretch>
                      <a:fillRect/>
                    </a:stretch>
                  </pic:blipFill>
                  <pic:spPr bwMode="auto">
                    <a:xfrm>
                      <a:off x="0" y="0"/>
                      <a:ext cx="6562725" cy="3984326"/>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328CEDF6" w14:textId="614C31F8" w:rsidR="004E033E" w:rsidRPr="00A348A7" w:rsidRDefault="004E033E" w:rsidP="004E033E">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Pr>
          <w:noProof/>
        </w:rPr>
        <w:t>16</w:t>
      </w:r>
      <w:r w:rsidRPr="00A348A7">
        <w:fldChar w:fldCharType="end"/>
      </w:r>
      <w:r w:rsidRPr="00A348A7">
        <w:t>:</w:t>
      </w:r>
      <w:r>
        <w:t xml:space="preserve"> acciones sobre la solicitud</w:t>
      </w:r>
    </w:p>
    <w:p w14:paraId="2D8538E7" w14:textId="7D28C670" w:rsidR="004E033E" w:rsidRDefault="00C05C98" w:rsidP="004E033E">
      <w:pPr>
        <w:pStyle w:val="Heading3"/>
      </w:pPr>
      <w:r w:rsidRPr="00C05C98">
        <w:t>Aprobar</w:t>
      </w:r>
    </w:p>
    <w:p w14:paraId="7BA13AFF" w14:textId="0964C2FF" w:rsidR="00C05C98" w:rsidRDefault="00C05C98" w:rsidP="00C05C98">
      <w:r>
        <w:t>Acción que utilizará el usuario en caso de aceptar e</w:t>
      </w:r>
      <w:r w:rsidR="004E033E">
        <w:t>l presupuesto elaborado por el p</w:t>
      </w:r>
      <w:r>
        <w:t>roveedor.</w:t>
      </w:r>
      <w:r w:rsidR="004E033E">
        <w:t xml:space="preserve"> </w:t>
      </w:r>
      <w:r>
        <w:t xml:space="preserve">Se </w:t>
      </w:r>
      <w:r w:rsidR="004E033E">
        <w:t>habilitará la pantalla de a</w:t>
      </w:r>
      <w:r>
        <w:t xml:space="preserve">probar para que el usuario </w:t>
      </w:r>
      <w:r w:rsidR="004E033E">
        <w:t>a</w:t>
      </w:r>
      <w:r>
        <w:t xml:space="preserve">pruebe </w:t>
      </w:r>
      <w:r w:rsidR="004E033E">
        <w:t>el p</w:t>
      </w:r>
      <w:r>
        <w:t>resupuesto.</w:t>
      </w:r>
    </w:p>
    <w:p w14:paraId="3CAE872C" w14:textId="77777777" w:rsidR="00DC19EE" w:rsidRDefault="00DC19EE" w:rsidP="005703C7">
      <w:pPr>
        <w:keepNext/>
        <w:spacing w:after="120"/>
        <w:ind w:left="-425"/>
        <w:jc w:val="center"/>
      </w:pPr>
      <w:r w:rsidRPr="00DC19EE">
        <w:rPr>
          <w:noProof/>
          <w:lang w:eastAsia="es-ES"/>
        </w:rPr>
        <w:lastRenderedPageBreak/>
        <w:drawing>
          <wp:inline distT="0" distB="0" distL="0" distR="0" wp14:anchorId="6899A46D" wp14:editId="61BEE18D">
            <wp:extent cx="6562725" cy="2031037"/>
            <wp:effectExtent l="19050" t="19050" r="9525" b="26670"/>
            <wp:docPr id="18" name="Picture 18" descr="C:\Users\amdiapar\Desktop\2016-12-21 08_42_34-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diapar\Desktop\2016-12-21 08_42_34-CGES _ Centro de Gestión de Servicios TIC - Web Técnica.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62725" cy="2031037"/>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579B71F0" w14:textId="77777777"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17</w:t>
      </w:r>
      <w:r w:rsidRPr="00A348A7">
        <w:fldChar w:fldCharType="end"/>
      </w:r>
      <w:r w:rsidRPr="00A348A7">
        <w:t>:</w:t>
      </w:r>
    </w:p>
    <w:p w14:paraId="6203F0B2" w14:textId="66A904C4" w:rsidR="004E033E" w:rsidRDefault="00C05C98" w:rsidP="004E033E">
      <w:pPr>
        <w:pStyle w:val="Heading3"/>
      </w:pPr>
      <w:r w:rsidRPr="00C05C98">
        <w:t>Rechazar</w:t>
      </w:r>
    </w:p>
    <w:p w14:paraId="7BA13B05" w14:textId="5F5D752E" w:rsidR="00203828" w:rsidRDefault="00C05C98" w:rsidP="00C05C98">
      <w:r>
        <w:t xml:space="preserve">Acción que utilizará el </w:t>
      </w:r>
      <w:r w:rsidR="004E033E">
        <w:t>usuario en caso de Rechazar el p</w:t>
      </w:r>
      <w:r>
        <w:t xml:space="preserve">resupuesto elaborado por el </w:t>
      </w:r>
      <w:r w:rsidR="004E033E">
        <w:t>p</w:t>
      </w:r>
      <w:r>
        <w:t>roveedor.</w:t>
      </w:r>
      <w:r w:rsidR="004E033E">
        <w:t xml:space="preserve"> Para esta a</w:t>
      </w:r>
      <w:r w:rsidR="00203828">
        <w:t xml:space="preserve">cción el usuario </w:t>
      </w:r>
      <w:r w:rsidR="005703C7">
        <w:t>dispondrá de varios motivos de r</w:t>
      </w:r>
      <w:r w:rsidR="00203828">
        <w:t>echazo.</w:t>
      </w:r>
    </w:p>
    <w:p w14:paraId="7BA13B06" w14:textId="756E7CD2" w:rsidR="00C01B43" w:rsidRDefault="004E033E" w:rsidP="004E033E">
      <w:pPr>
        <w:pStyle w:val="Caption"/>
      </w:pPr>
      <w:r>
        <w:t>Solicitar nuevo p</w:t>
      </w:r>
      <w:r w:rsidR="00C01B43">
        <w:t>resupuesto</w:t>
      </w:r>
    </w:p>
    <w:p w14:paraId="7BA13B07" w14:textId="26AEAD8A" w:rsidR="00C01B43" w:rsidRDefault="00C01B43" w:rsidP="004E033E">
      <w:pPr>
        <w:pStyle w:val="Caption"/>
      </w:pPr>
      <w:r>
        <w:t xml:space="preserve">Esperar </w:t>
      </w:r>
      <w:r w:rsidR="004E033E">
        <w:t>disponibilidad de f</w:t>
      </w:r>
      <w:r>
        <w:t>ondos</w:t>
      </w:r>
    </w:p>
    <w:p w14:paraId="7BA13B08" w14:textId="69C65B6E" w:rsidR="00C01B43" w:rsidRDefault="00C01B43" w:rsidP="004E033E">
      <w:pPr>
        <w:pStyle w:val="Caption"/>
      </w:pPr>
      <w:r>
        <w:t xml:space="preserve">Evaluar </w:t>
      </w:r>
      <w:r w:rsidR="004E033E">
        <w:t>r</w:t>
      </w:r>
      <w:r>
        <w:t xml:space="preserve">eparación </w:t>
      </w:r>
      <w:r w:rsidR="004E033E">
        <w:t>l</w:t>
      </w:r>
      <w:r>
        <w:t>ocal</w:t>
      </w:r>
    </w:p>
    <w:p w14:paraId="6328FAC3" w14:textId="77777777" w:rsidR="00830DA3" w:rsidRDefault="00203828" w:rsidP="005703C7">
      <w:pPr>
        <w:keepNext/>
        <w:spacing w:after="120"/>
        <w:ind w:left="-425"/>
        <w:jc w:val="center"/>
      </w:pPr>
      <w:r>
        <w:rPr>
          <w:noProof/>
          <w:lang w:eastAsia="es-ES"/>
        </w:rPr>
        <w:lastRenderedPageBreak/>
        <w:drawing>
          <wp:inline distT="0" distB="0" distL="0" distR="0" wp14:anchorId="7BA13B41" wp14:editId="4E9D6F55">
            <wp:extent cx="6464410" cy="4710148"/>
            <wp:effectExtent l="19050" t="19050" r="12700" b="14605"/>
            <wp:docPr id="51" name="Imagen 16" descr="C:\Users\amdiapar\Desktop\2016-04-22 11_16_17-CGES _ Centro de Gestión de Servicios TIC - Web Técnica - Internet Explor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mdiapar\Desktop\2016-04-22 11_16_17-CGES _ Centro de Gestión de Servicios TIC - Web Técnica - Internet Explorer.png"/>
                    <pic:cNvPicPr>
                      <a:picLocks noChangeAspect="1" noChangeArrowheads="1"/>
                    </pic:cNvPicPr>
                  </pic:nvPicPr>
                  <pic:blipFill>
                    <a:blip r:embed="rId34" cstate="print"/>
                    <a:srcRect/>
                    <a:stretch>
                      <a:fillRect/>
                    </a:stretch>
                  </pic:blipFill>
                  <pic:spPr bwMode="auto">
                    <a:xfrm>
                      <a:off x="0" y="0"/>
                      <a:ext cx="6472623" cy="4716132"/>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70B49795" w14:textId="41426D7C"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18</w:t>
      </w:r>
      <w:r w:rsidRPr="00A348A7">
        <w:fldChar w:fldCharType="end"/>
      </w:r>
      <w:r w:rsidRPr="00A348A7">
        <w:t>:</w:t>
      </w:r>
      <w:r w:rsidR="004E033E">
        <w:t xml:space="preserve"> </w:t>
      </w:r>
      <w:r w:rsidR="005703C7">
        <w:t>opciones de rechazo de una petición</w:t>
      </w:r>
    </w:p>
    <w:p w14:paraId="7BA13B0F" w14:textId="11867DE0" w:rsidR="005E21D7" w:rsidRPr="004E033E" w:rsidRDefault="005703C7" w:rsidP="004E033E">
      <w:pPr>
        <w:pStyle w:val="Caption"/>
      </w:pPr>
      <w:r>
        <w:t>Solicitar nuevo p</w:t>
      </w:r>
      <w:r w:rsidR="00203828" w:rsidRPr="004E033E">
        <w:t xml:space="preserve">resupuesto: </w:t>
      </w:r>
      <w:r w:rsidR="004E033E">
        <w:t>e</w:t>
      </w:r>
      <w:r w:rsidR="005E21D7" w:rsidRPr="004E033E">
        <w:t>l usuario rechaza</w:t>
      </w:r>
      <w:r w:rsidR="001E5BEE" w:rsidRPr="004E033E">
        <w:t>rá</w:t>
      </w:r>
      <w:r w:rsidR="004E033E">
        <w:t xml:space="preserve"> el presupuesto asociado a la solicitud de </w:t>
      </w:r>
      <w:r w:rsidR="005E21D7" w:rsidRPr="004E033E">
        <w:t xml:space="preserve">avería y solicita la elaboración de uno nuevo para esa misma </w:t>
      </w:r>
      <w:r w:rsidR="004E033E">
        <w:t>s</w:t>
      </w:r>
      <w:r w:rsidR="005E21D7" w:rsidRPr="004E033E">
        <w:t>olicitud.</w:t>
      </w:r>
    </w:p>
    <w:p w14:paraId="7BA13B10" w14:textId="14F02891" w:rsidR="003C16FD" w:rsidRPr="004E033E" w:rsidRDefault="005703C7" w:rsidP="004E033E">
      <w:pPr>
        <w:pStyle w:val="Caption"/>
      </w:pPr>
      <w:r>
        <w:t>Esperar d</w:t>
      </w:r>
      <w:r w:rsidR="00203828" w:rsidRPr="004E033E">
        <w:t>isponibilida</w:t>
      </w:r>
      <w:r>
        <w:t>d de f</w:t>
      </w:r>
      <w:r w:rsidR="005622F7" w:rsidRPr="004E033E">
        <w:t>ondos</w:t>
      </w:r>
      <w:r w:rsidR="004E033E">
        <w:t>: e</w:t>
      </w:r>
      <w:r w:rsidR="005622F7" w:rsidRPr="004E033E">
        <w:t xml:space="preserve">l </w:t>
      </w:r>
      <w:r w:rsidR="003C16FD" w:rsidRPr="004E033E">
        <w:t>usuario rechaza</w:t>
      </w:r>
      <w:r w:rsidR="001E5BEE" w:rsidRPr="004E033E">
        <w:t>rá</w:t>
      </w:r>
      <w:r w:rsidR="003C16FD" w:rsidRPr="004E033E">
        <w:t xml:space="preserve"> temporalmente el presupuesto, </w:t>
      </w:r>
      <w:r w:rsidR="004E033E">
        <w:t>a la espera de disponer de los f</w:t>
      </w:r>
      <w:r w:rsidR="003C16FD" w:rsidRPr="004E033E">
        <w:t>ondos necesarios para su aprobación.</w:t>
      </w:r>
    </w:p>
    <w:p w14:paraId="7BA13B11" w14:textId="24BAAAE1" w:rsidR="003C16FD" w:rsidRPr="004E033E" w:rsidRDefault="005703C7" w:rsidP="004E033E">
      <w:pPr>
        <w:pStyle w:val="Caption"/>
      </w:pPr>
      <w:r>
        <w:t>Evaluar r</w:t>
      </w:r>
      <w:r w:rsidR="003C16FD" w:rsidRPr="004E033E">
        <w:t xml:space="preserve">eparación </w:t>
      </w:r>
      <w:r>
        <w:t>l</w:t>
      </w:r>
      <w:r w:rsidR="00CE0F81" w:rsidRPr="004E033E">
        <w:t>ocal</w:t>
      </w:r>
      <w:r w:rsidR="004E033E">
        <w:t>: e</w:t>
      </w:r>
      <w:r w:rsidR="00CE0F81" w:rsidRPr="004E033E">
        <w:t>l usuario r</w:t>
      </w:r>
      <w:r w:rsidR="005E21D7" w:rsidRPr="004E033E">
        <w:t>echaza</w:t>
      </w:r>
      <w:r w:rsidR="001E5BEE" w:rsidRPr="004E033E">
        <w:t>rá</w:t>
      </w:r>
      <w:r w:rsidR="004E033E">
        <w:t xml:space="preserve"> el presupuesto del p</w:t>
      </w:r>
      <w:r w:rsidR="005E21D7" w:rsidRPr="004E033E">
        <w:t xml:space="preserve">roveedor </w:t>
      </w:r>
      <w:r w:rsidR="00CE0F81" w:rsidRPr="004E033E">
        <w:t>para que la avería sea atendida por el cent</w:t>
      </w:r>
      <w:r w:rsidR="00FC6F59" w:rsidRPr="004E033E">
        <w:t>ro donde se encuentra el equipo averiado.</w:t>
      </w:r>
    </w:p>
    <w:p w14:paraId="5F965F9D" w14:textId="26DEEEAA" w:rsidR="000810E3" w:rsidRDefault="000810E3" w:rsidP="00A47F3F">
      <w:pPr>
        <w:pStyle w:val="Heading2"/>
      </w:pPr>
      <w:bookmarkStart w:id="11" w:name="_Toc470181954"/>
      <w:r>
        <w:t>Listado Seguimiento Averías</w:t>
      </w:r>
      <w:bookmarkEnd w:id="11"/>
    </w:p>
    <w:p w14:paraId="5BE585E6" w14:textId="36B3F5BF" w:rsidR="008B2E80" w:rsidRDefault="008B2E80">
      <w:r>
        <w:t>Mediante este combo el Responsable del contrato podrá visualiza</w:t>
      </w:r>
      <w:r w:rsidR="00A05758">
        <w:t>r</w:t>
      </w:r>
      <w:r>
        <w:t xml:space="preserve"> las Solicitudes tanto de M</w:t>
      </w:r>
      <w:r w:rsidR="005703C7">
        <w:t>antenimiento</w:t>
      </w:r>
      <w:r>
        <w:t xml:space="preserve"> Básico como las de M</w:t>
      </w:r>
      <w:r w:rsidR="005703C7">
        <w:t>antenimiento</w:t>
      </w:r>
      <w:r>
        <w:t xml:space="preserve"> Avanzado.</w:t>
      </w:r>
      <w:r w:rsidR="005703C7">
        <w:t xml:space="preserve"> </w:t>
      </w:r>
      <w:r w:rsidR="00A05758">
        <w:t>S</w:t>
      </w:r>
      <w:r>
        <w:t>ólo podrá visualizar las solicitudes pero no podrá realizar ningún cambio ni ninguna acción sobre ellas.</w:t>
      </w:r>
      <w:r w:rsidR="005703C7">
        <w:t xml:space="preserve"> </w:t>
      </w:r>
      <w:r>
        <w:t>Este combo actúa a modo de consulta.</w:t>
      </w:r>
    </w:p>
    <w:p w14:paraId="1B3CE813" w14:textId="74A814CA" w:rsidR="008B2E80" w:rsidRDefault="008B2E80">
      <w:r>
        <w:t>Podrá realizar la búsqueda mediante filtros, pudiendo filtrar por el tipo de mantenimiento sobre el que necesite realizar la consulta.</w:t>
      </w:r>
    </w:p>
    <w:p w14:paraId="0A0119E4" w14:textId="77777777" w:rsidR="00037F58" w:rsidRDefault="00037F58" w:rsidP="007D5D1D">
      <w:pPr>
        <w:keepNext/>
        <w:spacing w:after="120"/>
        <w:ind w:left="-425"/>
        <w:jc w:val="center"/>
      </w:pPr>
      <w:r w:rsidRPr="00037F58">
        <w:rPr>
          <w:noProof/>
          <w:lang w:eastAsia="es-ES"/>
        </w:rPr>
        <w:lastRenderedPageBreak/>
        <w:drawing>
          <wp:inline distT="0" distB="0" distL="0" distR="0" wp14:anchorId="3D3B04BF" wp14:editId="269C8735">
            <wp:extent cx="6077936" cy="1737995"/>
            <wp:effectExtent l="19050" t="19050" r="18415" b="14605"/>
            <wp:docPr id="20" name="Picture 20" descr="C:\Users\amdiapar\Desktop\2016-12-21 08_55_04-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diapar\Desktop\2016-12-21 08_55_04-CGES _ Centro de Gestión de Servicios TIC - Web Técnica.png"/>
                    <pic:cNvPicPr>
                      <a:picLocks noChangeAspect="1" noChangeArrowheads="1"/>
                    </pic:cNvPicPr>
                  </pic:nvPicPr>
                  <pic:blipFill rotWithShape="1">
                    <a:blip r:embed="rId35">
                      <a:extLst>
                        <a:ext uri="{28A0092B-C50C-407E-A947-70E740481C1C}">
                          <a14:useLocalDpi xmlns:a14="http://schemas.microsoft.com/office/drawing/2010/main" val="0"/>
                        </a:ext>
                      </a:extLst>
                    </a:blip>
                    <a:srcRect l="7363"/>
                    <a:stretch/>
                  </pic:blipFill>
                  <pic:spPr bwMode="auto">
                    <a:xfrm>
                      <a:off x="0" y="0"/>
                      <a:ext cx="6079520" cy="1738448"/>
                    </a:xfrm>
                    <a:prstGeom prst="rect">
                      <a:avLst/>
                    </a:prstGeom>
                    <a:noFill/>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DFBCBE7" w14:textId="30E76BD7"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19</w:t>
      </w:r>
      <w:r w:rsidRPr="00A348A7">
        <w:fldChar w:fldCharType="end"/>
      </w:r>
      <w:r w:rsidRPr="00A348A7">
        <w:t>:</w:t>
      </w:r>
      <w:r w:rsidR="005703C7">
        <w:t xml:space="preserve"> filtros por tipo mantenimiento</w:t>
      </w:r>
    </w:p>
    <w:p w14:paraId="1BBB17E0" w14:textId="6EA5CCB2" w:rsidR="00037F58" w:rsidRDefault="00037F58" w:rsidP="005703C7">
      <w:pPr>
        <w:rPr>
          <w:lang w:val="es-ES_tradnl" w:eastAsia="ar-SA"/>
        </w:rPr>
      </w:pPr>
      <w:r>
        <w:rPr>
          <w:lang w:val="es-ES_tradnl" w:eastAsia="ar-SA"/>
        </w:rPr>
        <w:t>Seleccionado el tipo de mantenimiento se le mostrará un listado con el filtrado realizado.</w:t>
      </w:r>
    </w:p>
    <w:p w14:paraId="11CBD422" w14:textId="77777777" w:rsidR="00037F58" w:rsidRDefault="00037F58" w:rsidP="007D5D1D">
      <w:pPr>
        <w:keepNext/>
        <w:spacing w:after="120"/>
        <w:ind w:left="-425"/>
      </w:pPr>
      <w:r w:rsidRPr="00037F58">
        <w:rPr>
          <w:noProof/>
          <w:lang w:eastAsia="es-ES"/>
        </w:rPr>
        <w:drawing>
          <wp:inline distT="0" distB="0" distL="0" distR="0" wp14:anchorId="5DC84F59" wp14:editId="6EE7E170">
            <wp:extent cx="6191188" cy="3275938"/>
            <wp:effectExtent l="19050" t="19050" r="19685" b="20320"/>
            <wp:docPr id="21" name="Picture 21" descr="C:\Users\amdiapar\Desktop\2016-12-21 08_58_27-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diapar\Desktop\2016-12-21 08_58_27-CGES _ Centro de Gestión de Servicios TIC - Web Técnica.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04372" cy="3282914"/>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4ADD4F79" w14:textId="6619B9CC"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20</w:t>
      </w:r>
      <w:r w:rsidRPr="00A348A7">
        <w:fldChar w:fldCharType="end"/>
      </w:r>
      <w:r w:rsidRPr="00A348A7">
        <w:t>:</w:t>
      </w:r>
      <w:r w:rsidR="005703C7">
        <w:t xml:space="preserve"> listado según el filtro aplicado</w:t>
      </w:r>
    </w:p>
    <w:p w14:paraId="5A9736FE" w14:textId="1A76001B" w:rsidR="009979E7" w:rsidRDefault="009979E7" w:rsidP="005703C7">
      <w:pPr>
        <w:rPr>
          <w:lang w:val="es-ES_tradnl" w:eastAsia="ar-SA"/>
        </w:rPr>
      </w:pPr>
      <w:r>
        <w:rPr>
          <w:lang w:val="es-ES_tradnl" w:eastAsia="ar-SA"/>
        </w:rPr>
        <w:t>Este listado puede ser exportado por el usuario para obtener la lista en otro formato.</w:t>
      </w:r>
    </w:p>
    <w:p w14:paraId="4D0A11BC" w14:textId="77777777" w:rsidR="009979E7" w:rsidRDefault="009979E7" w:rsidP="007D5D1D">
      <w:pPr>
        <w:keepNext/>
        <w:spacing w:after="120"/>
        <w:ind w:left="-425"/>
      </w:pPr>
      <w:r w:rsidRPr="009979E7">
        <w:rPr>
          <w:noProof/>
          <w:lang w:eastAsia="es-ES"/>
        </w:rPr>
        <w:lastRenderedPageBreak/>
        <w:drawing>
          <wp:inline distT="0" distB="0" distL="0" distR="0" wp14:anchorId="63C0A770" wp14:editId="28CA640C">
            <wp:extent cx="6487064" cy="3492311"/>
            <wp:effectExtent l="19050" t="19050" r="9525" b="13335"/>
            <wp:docPr id="29" name="Picture 29" descr="C:\Users\amdiapar\Desktop\2016-12-21 09_01_58-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diapar\Desktop\2016-12-21 09_01_58-CGES _ Centro de Gestión de Servicios TIC - Web Técnica.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492509" cy="3495242"/>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776CE344" w14:textId="1CA5C4AC"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21</w:t>
      </w:r>
      <w:r w:rsidRPr="00A348A7">
        <w:fldChar w:fldCharType="end"/>
      </w:r>
      <w:r w:rsidRPr="00A348A7">
        <w:t>:</w:t>
      </w:r>
      <w:r w:rsidR="005703C7">
        <w:t xml:space="preserve"> exportación de listado a </w:t>
      </w:r>
      <w:proofErr w:type="spellStart"/>
      <w:r w:rsidR="005703C7">
        <w:t>csv</w:t>
      </w:r>
      <w:proofErr w:type="spellEnd"/>
    </w:p>
    <w:p w14:paraId="654FF686" w14:textId="73A5AFF9" w:rsidR="00F56013" w:rsidRDefault="00F56013" w:rsidP="00F56013">
      <w:pPr>
        <w:rPr>
          <w:lang w:val="es-ES_tradnl" w:eastAsia="ar-SA"/>
        </w:rPr>
      </w:pPr>
      <w:r>
        <w:rPr>
          <w:lang w:val="es-ES_tradnl" w:eastAsia="ar-SA"/>
        </w:rPr>
        <w:t>El Responsable del contrato podrá seleccionar la solicitud que necesite consultar pero no podrá realizar ninguna acci</w:t>
      </w:r>
      <w:r w:rsidR="00A957AB">
        <w:rPr>
          <w:lang w:val="es-ES_tradnl" w:eastAsia="ar-SA"/>
        </w:rPr>
        <w:t>ón sobre ella, solo podrá ver en qué estado se encuentra dentro del ciclo de avería y resolución de la misma.</w:t>
      </w:r>
    </w:p>
    <w:p w14:paraId="345A1842" w14:textId="77777777" w:rsidR="00F56013" w:rsidRDefault="00F56013" w:rsidP="007D5D1D">
      <w:pPr>
        <w:keepNext/>
        <w:spacing w:after="120"/>
        <w:ind w:left="-425"/>
      </w:pPr>
      <w:r w:rsidRPr="00F56013">
        <w:rPr>
          <w:noProof/>
          <w:lang w:eastAsia="es-ES"/>
        </w:rPr>
        <w:lastRenderedPageBreak/>
        <w:drawing>
          <wp:inline distT="0" distB="0" distL="0" distR="0" wp14:anchorId="0E32E4D4" wp14:editId="412BB83F">
            <wp:extent cx="6434050" cy="3899139"/>
            <wp:effectExtent l="19050" t="19050" r="24130" b="25400"/>
            <wp:docPr id="23" name="Picture 23" descr="C:\Users\amdiapar\Desktop\2016-12-21 09_00_28-CGES _ Centro de Gestión de Servicios TIC - Web Téc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diapar\Desktop\2016-12-21 09_00_28-CGES _ Centro de Gestión de Servicios TIC - Web Técnica.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42103" cy="3904019"/>
                    </a:xfrm>
                    <a:prstGeom prst="rect">
                      <a:avLst/>
                    </a:prstGeom>
                    <a:noFill/>
                    <a:ln w="9525" cap="flat" cmpd="sng" algn="ctr">
                      <a:solidFill>
                        <a:srgbClr val="4F81BD"/>
                      </a:solidFill>
                      <a:prstDash val="solid"/>
                      <a:round/>
                      <a:headEnd type="none" w="med" len="med"/>
                      <a:tailEnd type="none" w="med" len="med"/>
                    </a:ln>
                  </pic:spPr>
                </pic:pic>
              </a:graphicData>
            </a:graphic>
          </wp:inline>
        </w:drawing>
      </w:r>
    </w:p>
    <w:p w14:paraId="7DAAD13F" w14:textId="031A01F5" w:rsidR="007D5D1D" w:rsidRPr="00A348A7" w:rsidRDefault="007D5D1D" w:rsidP="00A47F3F">
      <w:pPr>
        <w:pStyle w:val="ListParagraph"/>
      </w:pPr>
      <w:r w:rsidRPr="00A348A7">
        <w:t xml:space="preserve">Figura </w:t>
      </w:r>
      <w:r w:rsidRPr="00A348A7">
        <w:fldChar w:fldCharType="begin"/>
      </w:r>
      <w:r w:rsidRPr="00A348A7">
        <w:instrText xml:space="preserve"> SEQ Ilustración \* ARABIC </w:instrText>
      </w:r>
      <w:r w:rsidRPr="00A348A7">
        <w:fldChar w:fldCharType="separate"/>
      </w:r>
      <w:r w:rsidR="00CB5033">
        <w:rPr>
          <w:noProof/>
        </w:rPr>
        <w:t>22</w:t>
      </w:r>
      <w:r w:rsidRPr="00A348A7">
        <w:fldChar w:fldCharType="end"/>
      </w:r>
      <w:r w:rsidRPr="00A348A7">
        <w:t>:</w:t>
      </w:r>
      <w:r w:rsidR="005703C7">
        <w:t xml:space="preserve"> detalle de solicitud solo lectura</w:t>
      </w:r>
    </w:p>
    <w:sectPr w:rsidR="007D5D1D" w:rsidRPr="00A348A7" w:rsidSect="003F4EA3">
      <w:headerReference w:type="default" r:id="rId39"/>
      <w:footerReference w:type="default" r:id="rId40"/>
      <w:pgSz w:w="11906" w:h="16838" w:code="9"/>
      <w:pgMar w:top="720" w:right="1133" w:bottom="720"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BEEA3" w14:textId="77777777" w:rsidR="00D510E7" w:rsidRDefault="00D510E7" w:rsidP="00CD71FC">
      <w:pPr>
        <w:spacing w:after="0" w:line="240" w:lineRule="auto"/>
      </w:pPr>
      <w:r>
        <w:separator/>
      </w:r>
    </w:p>
  </w:endnote>
  <w:endnote w:type="continuationSeparator" w:id="0">
    <w:p w14:paraId="536407BF" w14:textId="77777777" w:rsidR="00D510E7" w:rsidRDefault="00D510E7" w:rsidP="00CD7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4904" w:type="pct"/>
      <w:tblInd w:w="108" w:type="dxa"/>
      <w:tblBorders>
        <w:top w:val="single" w:sz="4" w:space="0" w:color="2973B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5"/>
      <w:gridCol w:w="2180"/>
    </w:tblGrid>
    <w:tr w:rsidR="00F40435" w:rsidRPr="004B0AB8" w14:paraId="7BA13B51" w14:textId="77777777" w:rsidTr="00F40809">
      <w:tc>
        <w:tcPr>
          <w:tcW w:w="3812" w:type="pct"/>
        </w:tcPr>
        <w:p w14:paraId="7BA13B4E" w14:textId="77777777" w:rsidR="00F40435" w:rsidRDefault="00F40435" w:rsidP="008A0270">
          <w:pPr>
            <w:rPr>
              <w:color w:val="0970B3"/>
              <w:sz w:val="20"/>
              <w:szCs w:val="20"/>
            </w:rPr>
          </w:pPr>
          <w:r w:rsidRPr="008A0270">
            <w:rPr>
              <w:color w:val="0970B3"/>
              <w:sz w:val="20"/>
              <w:szCs w:val="20"/>
            </w:rPr>
            <w:t>Subdirección de Tecnologías de la Información y las Comunicaciones</w:t>
          </w:r>
        </w:p>
        <w:p w14:paraId="7BA13B4F" w14:textId="77777777" w:rsidR="00F40435" w:rsidRPr="007E50D5" w:rsidRDefault="00F40435" w:rsidP="00A42CBA">
          <w:pPr>
            <w:rPr>
              <w:color w:val="0970B3"/>
              <w:sz w:val="18"/>
              <w:szCs w:val="18"/>
            </w:rPr>
          </w:pPr>
          <w:r>
            <w:rPr>
              <w:color w:val="0970B3"/>
              <w:sz w:val="20"/>
              <w:szCs w:val="20"/>
            </w:rPr>
            <w:t>Servicios Horizontales</w:t>
          </w:r>
        </w:p>
      </w:tc>
      <w:tc>
        <w:tcPr>
          <w:tcW w:w="1188" w:type="pct"/>
        </w:tcPr>
        <w:p w14:paraId="7BA13B50" w14:textId="77777777" w:rsidR="00F40435" w:rsidRPr="004B0AB8" w:rsidRDefault="00F40435" w:rsidP="00D657BD">
          <w:pPr>
            <w:pStyle w:val="Footer"/>
            <w:jc w:val="right"/>
            <w:rPr>
              <w:color w:val="0970B3"/>
              <w:sz w:val="20"/>
              <w:szCs w:val="20"/>
            </w:rPr>
          </w:pPr>
          <w:r w:rsidRPr="004B0AB8">
            <w:rPr>
              <w:color w:val="0970B3"/>
              <w:sz w:val="20"/>
              <w:szCs w:val="20"/>
            </w:rPr>
            <w:t xml:space="preserve">Página </w:t>
          </w:r>
          <w:r w:rsidR="00270B99" w:rsidRPr="004B0AB8">
            <w:rPr>
              <w:color w:val="0970B3"/>
              <w:sz w:val="20"/>
              <w:szCs w:val="20"/>
            </w:rPr>
            <w:fldChar w:fldCharType="begin"/>
          </w:r>
          <w:r w:rsidRPr="004B0AB8">
            <w:rPr>
              <w:color w:val="0970B3"/>
              <w:sz w:val="20"/>
              <w:szCs w:val="20"/>
            </w:rPr>
            <w:instrText xml:space="preserve"> PAGE   \* MERGEFORMAT </w:instrText>
          </w:r>
          <w:r w:rsidR="00270B99" w:rsidRPr="004B0AB8">
            <w:rPr>
              <w:color w:val="0970B3"/>
              <w:sz w:val="20"/>
              <w:szCs w:val="20"/>
            </w:rPr>
            <w:fldChar w:fldCharType="separate"/>
          </w:r>
          <w:r w:rsidR="00993A65">
            <w:rPr>
              <w:noProof/>
              <w:color w:val="0970B3"/>
              <w:sz w:val="20"/>
              <w:szCs w:val="20"/>
            </w:rPr>
            <w:t>16</w:t>
          </w:r>
          <w:r w:rsidR="00270B99" w:rsidRPr="004B0AB8">
            <w:rPr>
              <w:color w:val="0970B3"/>
              <w:sz w:val="20"/>
              <w:szCs w:val="20"/>
            </w:rPr>
            <w:fldChar w:fldCharType="end"/>
          </w:r>
        </w:p>
      </w:tc>
    </w:tr>
  </w:tbl>
  <w:p w14:paraId="7BA13B52" w14:textId="77777777" w:rsidR="00F40435" w:rsidRDefault="00F40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2235E" w14:textId="77777777" w:rsidR="00D510E7" w:rsidRDefault="00D510E7" w:rsidP="00CD71FC">
      <w:pPr>
        <w:spacing w:after="0" w:line="240" w:lineRule="auto"/>
      </w:pPr>
      <w:r>
        <w:separator/>
      </w:r>
    </w:p>
  </w:footnote>
  <w:footnote w:type="continuationSeparator" w:id="0">
    <w:p w14:paraId="1359EEA1" w14:textId="77777777" w:rsidR="00D510E7" w:rsidRDefault="00D510E7" w:rsidP="00CD71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2973BE"/>
        <w:right w:val="none" w:sz="0" w:space="0" w:color="auto"/>
        <w:insideH w:val="none" w:sz="0" w:space="0" w:color="auto"/>
        <w:insideV w:val="none" w:sz="0" w:space="0" w:color="auto"/>
      </w:tblBorders>
      <w:tblCellMar>
        <w:left w:w="0" w:type="dxa"/>
        <w:right w:w="28" w:type="dxa"/>
      </w:tblCellMar>
      <w:tblLook w:val="04A0" w:firstRow="1" w:lastRow="0" w:firstColumn="1" w:lastColumn="0" w:noHBand="0" w:noVBand="1"/>
    </w:tblPr>
    <w:tblGrid>
      <w:gridCol w:w="4056"/>
      <w:gridCol w:w="5299"/>
    </w:tblGrid>
    <w:tr w:rsidR="00F40435" w:rsidRPr="00F67B6F" w14:paraId="7BA13B49" w14:textId="77777777" w:rsidTr="004B13B1">
      <w:trPr>
        <w:trHeight w:val="545"/>
      </w:trPr>
      <w:sdt>
        <w:sdtPr>
          <w:rPr>
            <w:color w:val="0970B3"/>
            <w:sz w:val="24"/>
            <w:szCs w:val="28"/>
          </w:rPr>
          <w:alias w:val="Title"/>
          <w:id w:val="-2114117686"/>
          <w:dataBinding w:prefixMappings="xmlns:ns0='http://schemas.openxmlformats.org/package/2006/metadata/core-properties' xmlns:ns1='http://purl.org/dc/elements/1.1/'" w:xpath="/ns0:coreProperties[1]/ns1:title[1]" w:storeItemID="{6C3C8BC8-F283-45AE-878A-BAB7291924A1}"/>
          <w:text/>
        </w:sdtPr>
        <w:sdtEndPr/>
        <w:sdtContent>
          <w:tc>
            <w:tcPr>
              <w:tcW w:w="4417" w:type="dxa"/>
              <w:vAlign w:val="center"/>
            </w:tcPr>
            <w:p w14:paraId="7BA13B47" w14:textId="77777777" w:rsidR="00F40435" w:rsidRPr="00F67B6F" w:rsidRDefault="00F40435" w:rsidP="002058E4">
              <w:pPr>
                <w:pStyle w:val="Header"/>
                <w:jc w:val="left"/>
                <w:rPr>
                  <w:color w:val="0970B3"/>
                  <w:sz w:val="28"/>
                  <w:szCs w:val="28"/>
                </w:rPr>
              </w:pPr>
              <w:r>
                <w:rPr>
                  <w:color w:val="0970B3"/>
                  <w:sz w:val="24"/>
                  <w:szCs w:val="28"/>
                </w:rPr>
                <w:t>T11 Contrato de mantenimiento HW</w:t>
              </w:r>
            </w:p>
          </w:tc>
        </w:sdtContent>
      </w:sdt>
      <w:tc>
        <w:tcPr>
          <w:tcW w:w="6073" w:type="dxa"/>
          <w:vMerge w:val="restart"/>
          <w:vAlign w:val="center"/>
        </w:tcPr>
        <w:p w14:paraId="7BA13B48" w14:textId="77777777" w:rsidR="00F40435" w:rsidRPr="00F67B6F" w:rsidRDefault="00F40435" w:rsidP="0028615A">
          <w:pPr>
            <w:pStyle w:val="Header"/>
            <w:jc w:val="right"/>
            <w:rPr>
              <w:color w:val="0970B3"/>
            </w:rPr>
          </w:pPr>
        </w:p>
      </w:tc>
    </w:tr>
    <w:tr w:rsidR="00F40435" w:rsidRPr="00F67B6F" w14:paraId="7BA13B4C" w14:textId="77777777" w:rsidTr="004B13B1">
      <w:trPr>
        <w:trHeight w:val="545"/>
      </w:trPr>
      <w:sdt>
        <w:sdtPr>
          <w:rPr>
            <w:color w:val="0970B3"/>
            <w:sz w:val="20"/>
          </w:rPr>
          <w:alias w:val="Subtitle"/>
          <w:id w:val="-905457274"/>
          <w:dataBinding w:prefixMappings="xmlns:ns0='http://schemas.openxmlformats.org/package/2006/metadata/core-properties' xmlns:ns1='http://purl.org/dc/elements/1.1/'" w:xpath="/ns0:coreProperties[1]/ns1:subject[1]" w:storeItemID="{6C3C8BC8-F283-45AE-878A-BAB7291924A1}"/>
          <w:text/>
        </w:sdtPr>
        <w:sdtEndPr/>
        <w:sdtContent>
          <w:tc>
            <w:tcPr>
              <w:tcW w:w="4417" w:type="dxa"/>
              <w:vAlign w:val="center"/>
            </w:tcPr>
            <w:p w14:paraId="7BA13B4A" w14:textId="77777777" w:rsidR="00F40435" w:rsidRPr="00F67B6F" w:rsidRDefault="00F40435" w:rsidP="0062403A">
              <w:pPr>
                <w:pStyle w:val="Header"/>
                <w:jc w:val="left"/>
                <w:rPr>
                  <w:color w:val="0970B3"/>
                </w:rPr>
              </w:pPr>
              <w:r>
                <w:rPr>
                  <w:color w:val="0970B3"/>
                  <w:sz w:val="20"/>
                </w:rPr>
                <w:t>Responsable Contrato: Manual de Usuario</w:t>
              </w:r>
            </w:p>
          </w:tc>
        </w:sdtContent>
      </w:sdt>
      <w:tc>
        <w:tcPr>
          <w:tcW w:w="6073" w:type="dxa"/>
          <w:vMerge/>
        </w:tcPr>
        <w:p w14:paraId="7BA13B4B" w14:textId="77777777" w:rsidR="00F40435" w:rsidRPr="00F67B6F" w:rsidRDefault="00F40435">
          <w:pPr>
            <w:pStyle w:val="Header"/>
            <w:rPr>
              <w:color w:val="0970B3"/>
            </w:rPr>
          </w:pPr>
        </w:p>
      </w:tc>
    </w:tr>
  </w:tbl>
  <w:p w14:paraId="7BA13B4D" w14:textId="77777777" w:rsidR="00F40435" w:rsidRDefault="00F404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F03F1"/>
    <w:multiLevelType w:val="hybridMultilevel"/>
    <w:tmpl w:val="DB68C26E"/>
    <w:lvl w:ilvl="0" w:tplc="943AE8BE">
      <w:start w:val="1"/>
      <w:numFmt w:val="bullet"/>
      <w:pStyle w:val="Caption"/>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F4C3183"/>
    <w:multiLevelType w:val="multilevel"/>
    <w:tmpl w:val="21D434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pStyle w:val="Heading3"/>
      <w:lvlText w:val="%1.%2.%3"/>
      <w:lvlJc w:val="left"/>
      <w:pPr>
        <w:tabs>
          <w:tab w:val="num" w:pos="2138"/>
        </w:tabs>
        <w:ind w:left="213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3B"/>
    <w:rsid w:val="0001074D"/>
    <w:rsid w:val="00013168"/>
    <w:rsid w:val="0002015D"/>
    <w:rsid w:val="0002481C"/>
    <w:rsid w:val="00024A33"/>
    <w:rsid w:val="00031349"/>
    <w:rsid w:val="00037F58"/>
    <w:rsid w:val="00040DA8"/>
    <w:rsid w:val="00047A10"/>
    <w:rsid w:val="00051F90"/>
    <w:rsid w:val="000535A0"/>
    <w:rsid w:val="0005421B"/>
    <w:rsid w:val="0005652F"/>
    <w:rsid w:val="00060717"/>
    <w:rsid w:val="00062FC4"/>
    <w:rsid w:val="000774D8"/>
    <w:rsid w:val="000810E3"/>
    <w:rsid w:val="00082DBE"/>
    <w:rsid w:val="000830A6"/>
    <w:rsid w:val="00090ADD"/>
    <w:rsid w:val="000925AD"/>
    <w:rsid w:val="000A26EF"/>
    <w:rsid w:val="000A2EF7"/>
    <w:rsid w:val="000A34F3"/>
    <w:rsid w:val="000A5615"/>
    <w:rsid w:val="000A6F4D"/>
    <w:rsid w:val="000A7290"/>
    <w:rsid w:val="000B57F2"/>
    <w:rsid w:val="000D3FF1"/>
    <w:rsid w:val="000D68E3"/>
    <w:rsid w:val="000E33D7"/>
    <w:rsid w:val="000F0D64"/>
    <w:rsid w:val="000F2DA0"/>
    <w:rsid w:val="000F5B14"/>
    <w:rsid w:val="000F735B"/>
    <w:rsid w:val="000F7885"/>
    <w:rsid w:val="00106046"/>
    <w:rsid w:val="00115660"/>
    <w:rsid w:val="00120FDF"/>
    <w:rsid w:val="00122B91"/>
    <w:rsid w:val="001255E4"/>
    <w:rsid w:val="0012720A"/>
    <w:rsid w:val="00135C97"/>
    <w:rsid w:val="00136FEC"/>
    <w:rsid w:val="00155053"/>
    <w:rsid w:val="00156E71"/>
    <w:rsid w:val="001731E8"/>
    <w:rsid w:val="001733A7"/>
    <w:rsid w:val="00173A82"/>
    <w:rsid w:val="001748B0"/>
    <w:rsid w:val="00174B29"/>
    <w:rsid w:val="00177231"/>
    <w:rsid w:val="0018209F"/>
    <w:rsid w:val="0019709A"/>
    <w:rsid w:val="001B6B35"/>
    <w:rsid w:val="001C05F2"/>
    <w:rsid w:val="001D0051"/>
    <w:rsid w:val="001D4DA1"/>
    <w:rsid w:val="001E116C"/>
    <w:rsid w:val="001E1492"/>
    <w:rsid w:val="001E3290"/>
    <w:rsid w:val="001E5BEE"/>
    <w:rsid w:val="001F04FB"/>
    <w:rsid w:val="00203828"/>
    <w:rsid w:val="00203B62"/>
    <w:rsid w:val="002058E4"/>
    <w:rsid w:val="002160DD"/>
    <w:rsid w:val="0021796E"/>
    <w:rsid w:val="0022080D"/>
    <w:rsid w:val="00222F9D"/>
    <w:rsid w:val="00225610"/>
    <w:rsid w:val="00225E28"/>
    <w:rsid w:val="00237E4E"/>
    <w:rsid w:val="002403B9"/>
    <w:rsid w:val="00243874"/>
    <w:rsid w:val="0025263C"/>
    <w:rsid w:val="002622F6"/>
    <w:rsid w:val="00264BD3"/>
    <w:rsid w:val="002700E9"/>
    <w:rsid w:val="00270B99"/>
    <w:rsid w:val="00281717"/>
    <w:rsid w:val="0028288F"/>
    <w:rsid w:val="0028615A"/>
    <w:rsid w:val="00294E9D"/>
    <w:rsid w:val="002A2AB4"/>
    <w:rsid w:val="002A3714"/>
    <w:rsid w:val="002A54A8"/>
    <w:rsid w:val="002B1101"/>
    <w:rsid w:val="002B5F5A"/>
    <w:rsid w:val="002C0FCA"/>
    <w:rsid w:val="002C6765"/>
    <w:rsid w:val="002C760D"/>
    <w:rsid w:val="002D4294"/>
    <w:rsid w:val="002D640D"/>
    <w:rsid w:val="002E0A10"/>
    <w:rsid w:val="003060F3"/>
    <w:rsid w:val="00312380"/>
    <w:rsid w:val="00317D4A"/>
    <w:rsid w:val="00333774"/>
    <w:rsid w:val="00342C84"/>
    <w:rsid w:val="003469E6"/>
    <w:rsid w:val="0035083B"/>
    <w:rsid w:val="00351FD0"/>
    <w:rsid w:val="003529C7"/>
    <w:rsid w:val="00353F5B"/>
    <w:rsid w:val="00356254"/>
    <w:rsid w:val="003604EB"/>
    <w:rsid w:val="003612DE"/>
    <w:rsid w:val="0036211F"/>
    <w:rsid w:val="00365A69"/>
    <w:rsid w:val="003801FD"/>
    <w:rsid w:val="003A40D6"/>
    <w:rsid w:val="003A4783"/>
    <w:rsid w:val="003B1971"/>
    <w:rsid w:val="003C16FD"/>
    <w:rsid w:val="003C2E03"/>
    <w:rsid w:val="003C37E7"/>
    <w:rsid w:val="003E5605"/>
    <w:rsid w:val="003F3720"/>
    <w:rsid w:val="003F4118"/>
    <w:rsid w:val="003F4EA3"/>
    <w:rsid w:val="004148F5"/>
    <w:rsid w:val="00414FDD"/>
    <w:rsid w:val="004155BC"/>
    <w:rsid w:val="00415766"/>
    <w:rsid w:val="00416D76"/>
    <w:rsid w:val="00421657"/>
    <w:rsid w:val="00421840"/>
    <w:rsid w:val="00427FEC"/>
    <w:rsid w:val="00432CF0"/>
    <w:rsid w:val="0043561E"/>
    <w:rsid w:val="00444DEA"/>
    <w:rsid w:val="00446C3C"/>
    <w:rsid w:val="0046316D"/>
    <w:rsid w:val="00470F98"/>
    <w:rsid w:val="00472F56"/>
    <w:rsid w:val="004746BA"/>
    <w:rsid w:val="00476E0D"/>
    <w:rsid w:val="004839F5"/>
    <w:rsid w:val="00495350"/>
    <w:rsid w:val="004967BC"/>
    <w:rsid w:val="004A7AAA"/>
    <w:rsid w:val="004B0AB8"/>
    <w:rsid w:val="004B0E8F"/>
    <w:rsid w:val="004B13B1"/>
    <w:rsid w:val="004B41C9"/>
    <w:rsid w:val="004B7E92"/>
    <w:rsid w:val="004C2B85"/>
    <w:rsid w:val="004C3B48"/>
    <w:rsid w:val="004C4660"/>
    <w:rsid w:val="004C5546"/>
    <w:rsid w:val="004E033E"/>
    <w:rsid w:val="004F197A"/>
    <w:rsid w:val="004F2E18"/>
    <w:rsid w:val="004F32AA"/>
    <w:rsid w:val="0051111F"/>
    <w:rsid w:val="005179E1"/>
    <w:rsid w:val="00520D0D"/>
    <w:rsid w:val="00521482"/>
    <w:rsid w:val="00522709"/>
    <w:rsid w:val="00523507"/>
    <w:rsid w:val="00526746"/>
    <w:rsid w:val="00527759"/>
    <w:rsid w:val="00533F76"/>
    <w:rsid w:val="00541325"/>
    <w:rsid w:val="00542A63"/>
    <w:rsid w:val="00543ECC"/>
    <w:rsid w:val="005453F9"/>
    <w:rsid w:val="0054571A"/>
    <w:rsid w:val="00545A1B"/>
    <w:rsid w:val="005465BB"/>
    <w:rsid w:val="00547E12"/>
    <w:rsid w:val="0055021D"/>
    <w:rsid w:val="005622F7"/>
    <w:rsid w:val="005657C0"/>
    <w:rsid w:val="00566504"/>
    <w:rsid w:val="0056769E"/>
    <w:rsid w:val="005703C7"/>
    <w:rsid w:val="00575546"/>
    <w:rsid w:val="00581839"/>
    <w:rsid w:val="005A2E4F"/>
    <w:rsid w:val="005B091F"/>
    <w:rsid w:val="005C140D"/>
    <w:rsid w:val="005C1A46"/>
    <w:rsid w:val="005C4CD0"/>
    <w:rsid w:val="005C68E5"/>
    <w:rsid w:val="005D2A76"/>
    <w:rsid w:val="005E21D7"/>
    <w:rsid w:val="005E419E"/>
    <w:rsid w:val="005E4BE8"/>
    <w:rsid w:val="005F2CF7"/>
    <w:rsid w:val="005F3F0A"/>
    <w:rsid w:val="005F5E7E"/>
    <w:rsid w:val="005F6941"/>
    <w:rsid w:val="00606C6A"/>
    <w:rsid w:val="00615E9D"/>
    <w:rsid w:val="0061645B"/>
    <w:rsid w:val="00623FFA"/>
    <w:rsid w:val="0062403A"/>
    <w:rsid w:val="006264F6"/>
    <w:rsid w:val="00627DF0"/>
    <w:rsid w:val="00642B38"/>
    <w:rsid w:val="00646DF8"/>
    <w:rsid w:val="006526F6"/>
    <w:rsid w:val="006570B6"/>
    <w:rsid w:val="00662174"/>
    <w:rsid w:val="0067444F"/>
    <w:rsid w:val="006776C8"/>
    <w:rsid w:val="00682628"/>
    <w:rsid w:val="00683338"/>
    <w:rsid w:val="00683D7B"/>
    <w:rsid w:val="006844DC"/>
    <w:rsid w:val="00686D41"/>
    <w:rsid w:val="00692FFC"/>
    <w:rsid w:val="006A0B94"/>
    <w:rsid w:val="006B579E"/>
    <w:rsid w:val="006C6195"/>
    <w:rsid w:val="006C775B"/>
    <w:rsid w:val="006D72E0"/>
    <w:rsid w:val="006E0564"/>
    <w:rsid w:val="006E3B2B"/>
    <w:rsid w:val="006E40AC"/>
    <w:rsid w:val="006E4467"/>
    <w:rsid w:val="006E5641"/>
    <w:rsid w:val="006F2283"/>
    <w:rsid w:val="006F4A20"/>
    <w:rsid w:val="00701E7E"/>
    <w:rsid w:val="00707C1D"/>
    <w:rsid w:val="007146B6"/>
    <w:rsid w:val="00720EC0"/>
    <w:rsid w:val="00720F3C"/>
    <w:rsid w:val="0073169E"/>
    <w:rsid w:val="00731FC6"/>
    <w:rsid w:val="00742CC9"/>
    <w:rsid w:val="0074468E"/>
    <w:rsid w:val="00753A36"/>
    <w:rsid w:val="0075614E"/>
    <w:rsid w:val="00762134"/>
    <w:rsid w:val="0076350F"/>
    <w:rsid w:val="007657AC"/>
    <w:rsid w:val="0076656E"/>
    <w:rsid w:val="007717FF"/>
    <w:rsid w:val="00772BD5"/>
    <w:rsid w:val="007737B8"/>
    <w:rsid w:val="007804BD"/>
    <w:rsid w:val="00783421"/>
    <w:rsid w:val="0078387D"/>
    <w:rsid w:val="00784148"/>
    <w:rsid w:val="00784178"/>
    <w:rsid w:val="00792D0C"/>
    <w:rsid w:val="00794BE7"/>
    <w:rsid w:val="007A03EC"/>
    <w:rsid w:val="007A0571"/>
    <w:rsid w:val="007A289C"/>
    <w:rsid w:val="007A3250"/>
    <w:rsid w:val="007A581D"/>
    <w:rsid w:val="007B2369"/>
    <w:rsid w:val="007B5FDD"/>
    <w:rsid w:val="007C2F64"/>
    <w:rsid w:val="007C65FE"/>
    <w:rsid w:val="007D00F6"/>
    <w:rsid w:val="007D2C8C"/>
    <w:rsid w:val="007D5D1D"/>
    <w:rsid w:val="007E2824"/>
    <w:rsid w:val="007E45C6"/>
    <w:rsid w:val="007E50D5"/>
    <w:rsid w:val="007F0B2A"/>
    <w:rsid w:val="0081592D"/>
    <w:rsid w:val="0081693B"/>
    <w:rsid w:val="008247A3"/>
    <w:rsid w:val="00830112"/>
    <w:rsid w:val="00830DA3"/>
    <w:rsid w:val="00835469"/>
    <w:rsid w:val="008377DE"/>
    <w:rsid w:val="008432B6"/>
    <w:rsid w:val="00851FF4"/>
    <w:rsid w:val="008533A8"/>
    <w:rsid w:val="00853CDB"/>
    <w:rsid w:val="00855A79"/>
    <w:rsid w:val="00857933"/>
    <w:rsid w:val="008652AE"/>
    <w:rsid w:val="008673A1"/>
    <w:rsid w:val="00867F8A"/>
    <w:rsid w:val="0087110E"/>
    <w:rsid w:val="00872201"/>
    <w:rsid w:val="008868BB"/>
    <w:rsid w:val="0088723B"/>
    <w:rsid w:val="00892FBE"/>
    <w:rsid w:val="00894F19"/>
    <w:rsid w:val="008A0270"/>
    <w:rsid w:val="008A78A3"/>
    <w:rsid w:val="008B2E80"/>
    <w:rsid w:val="008B38E6"/>
    <w:rsid w:val="008C2875"/>
    <w:rsid w:val="008D3FBB"/>
    <w:rsid w:val="008D5A46"/>
    <w:rsid w:val="008D64AE"/>
    <w:rsid w:val="008E1827"/>
    <w:rsid w:val="008E335E"/>
    <w:rsid w:val="008F3EBC"/>
    <w:rsid w:val="00902ED7"/>
    <w:rsid w:val="00903968"/>
    <w:rsid w:val="009044ED"/>
    <w:rsid w:val="009231B4"/>
    <w:rsid w:val="00931E77"/>
    <w:rsid w:val="00942C47"/>
    <w:rsid w:val="0094661F"/>
    <w:rsid w:val="0095773B"/>
    <w:rsid w:val="00960D72"/>
    <w:rsid w:val="00971B6C"/>
    <w:rsid w:val="00975870"/>
    <w:rsid w:val="00991DAA"/>
    <w:rsid w:val="00993A65"/>
    <w:rsid w:val="00994E6A"/>
    <w:rsid w:val="009979E7"/>
    <w:rsid w:val="009B655A"/>
    <w:rsid w:val="009B6F66"/>
    <w:rsid w:val="009C35DC"/>
    <w:rsid w:val="009D5B1E"/>
    <w:rsid w:val="009D6926"/>
    <w:rsid w:val="009D7341"/>
    <w:rsid w:val="009E0A1E"/>
    <w:rsid w:val="009E11E7"/>
    <w:rsid w:val="009E5DC6"/>
    <w:rsid w:val="009F0F35"/>
    <w:rsid w:val="009F1212"/>
    <w:rsid w:val="009F5915"/>
    <w:rsid w:val="009F5A3B"/>
    <w:rsid w:val="00A030DA"/>
    <w:rsid w:val="00A05758"/>
    <w:rsid w:val="00A144CC"/>
    <w:rsid w:val="00A23AFB"/>
    <w:rsid w:val="00A25ABD"/>
    <w:rsid w:val="00A312FC"/>
    <w:rsid w:val="00A318F4"/>
    <w:rsid w:val="00A31C42"/>
    <w:rsid w:val="00A33E39"/>
    <w:rsid w:val="00A348A7"/>
    <w:rsid w:val="00A34A15"/>
    <w:rsid w:val="00A41AF4"/>
    <w:rsid w:val="00A42CBA"/>
    <w:rsid w:val="00A43EF9"/>
    <w:rsid w:val="00A47F3F"/>
    <w:rsid w:val="00A57090"/>
    <w:rsid w:val="00A61042"/>
    <w:rsid w:val="00A6345D"/>
    <w:rsid w:val="00A63579"/>
    <w:rsid w:val="00A63BD2"/>
    <w:rsid w:val="00A6445C"/>
    <w:rsid w:val="00A65D91"/>
    <w:rsid w:val="00A879E6"/>
    <w:rsid w:val="00A87E85"/>
    <w:rsid w:val="00A92F0D"/>
    <w:rsid w:val="00A932A7"/>
    <w:rsid w:val="00A93D66"/>
    <w:rsid w:val="00A957AB"/>
    <w:rsid w:val="00AA6903"/>
    <w:rsid w:val="00AC0757"/>
    <w:rsid w:val="00AC2FF3"/>
    <w:rsid w:val="00AD0D76"/>
    <w:rsid w:val="00AD1846"/>
    <w:rsid w:val="00AE040E"/>
    <w:rsid w:val="00AE4A59"/>
    <w:rsid w:val="00AE609D"/>
    <w:rsid w:val="00AF0E01"/>
    <w:rsid w:val="00B01804"/>
    <w:rsid w:val="00B042D8"/>
    <w:rsid w:val="00B05D23"/>
    <w:rsid w:val="00B11FD3"/>
    <w:rsid w:val="00B15D83"/>
    <w:rsid w:val="00B220E0"/>
    <w:rsid w:val="00B26AA0"/>
    <w:rsid w:val="00B27220"/>
    <w:rsid w:val="00B37D3A"/>
    <w:rsid w:val="00B40885"/>
    <w:rsid w:val="00B44FF4"/>
    <w:rsid w:val="00B531AA"/>
    <w:rsid w:val="00B57E0A"/>
    <w:rsid w:val="00B67E68"/>
    <w:rsid w:val="00B8305F"/>
    <w:rsid w:val="00B95B43"/>
    <w:rsid w:val="00BA06B1"/>
    <w:rsid w:val="00BA1524"/>
    <w:rsid w:val="00BA4DAC"/>
    <w:rsid w:val="00BB6914"/>
    <w:rsid w:val="00BC3C7A"/>
    <w:rsid w:val="00BC6F27"/>
    <w:rsid w:val="00BD4662"/>
    <w:rsid w:val="00BD5E7F"/>
    <w:rsid w:val="00BD61B3"/>
    <w:rsid w:val="00BE30D3"/>
    <w:rsid w:val="00BF1857"/>
    <w:rsid w:val="00C01B43"/>
    <w:rsid w:val="00C05C98"/>
    <w:rsid w:val="00C075F2"/>
    <w:rsid w:val="00C12DFC"/>
    <w:rsid w:val="00C22489"/>
    <w:rsid w:val="00C225EF"/>
    <w:rsid w:val="00C23552"/>
    <w:rsid w:val="00C303B7"/>
    <w:rsid w:val="00C36154"/>
    <w:rsid w:val="00C37F8E"/>
    <w:rsid w:val="00C41291"/>
    <w:rsid w:val="00C6125F"/>
    <w:rsid w:val="00C76F00"/>
    <w:rsid w:val="00C96DDE"/>
    <w:rsid w:val="00C97418"/>
    <w:rsid w:val="00CA48D3"/>
    <w:rsid w:val="00CB279D"/>
    <w:rsid w:val="00CB3245"/>
    <w:rsid w:val="00CB5033"/>
    <w:rsid w:val="00CB614A"/>
    <w:rsid w:val="00CC1794"/>
    <w:rsid w:val="00CC2F5C"/>
    <w:rsid w:val="00CC4B46"/>
    <w:rsid w:val="00CC5635"/>
    <w:rsid w:val="00CD71FC"/>
    <w:rsid w:val="00CE09CD"/>
    <w:rsid w:val="00CE0F81"/>
    <w:rsid w:val="00CE12BA"/>
    <w:rsid w:val="00CF4E06"/>
    <w:rsid w:val="00CF6E80"/>
    <w:rsid w:val="00D02626"/>
    <w:rsid w:val="00D0435A"/>
    <w:rsid w:val="00D1327F"/>
    <w:rsid w:val="00D1580C"/>
    <w:rsid w:val="00D17E9F"/>
    <w:rsid w:val="00D21EB5"/>
    <w:rsid w:val="00D37ADF"/>
    <w:rsid w:val="00D412E3"/>
    <w:rsid w:val="00D46DBD"/>
    <w:rsid w:val="00D510E7"/>
    <w:rsid w:val="00D5255E"/>
    <w:rsid w:val="00D53161"/>
    <w:rsid w:val="00D56BDF"/>
    <w:rsid w:val="00D657BD"/>
    <w:rsid w:val="00D6636D"/>
    <w:rsid w:val="00D70BC0"/>
    <w:rsid w:val="00D72471"/>
    <w:rsid w:val="00D74339"/>
    <w:rsid w:val="00D759B9"/>
    <w:rsid w:val="00D75B8F"/>
    <w:rsid w:val="00D852C3"/>
    <w:rsid w:val="00D86F8E"/>
    <w:rsid w:val="00D937BD"/>
    <w:rsid w:val="00DA085F"/>
    <w:rsid w:val="00DA7E6D"/>
    <w:rsid w:val="00DB2CE9"/>
    <w:rsid w:val="00DB2FAA"/>
    <w:rsid w:val="00DB41C0"/>
    <w:rsid w:val="00DB59EF"/>
    <w:rsid w:val="00DB6CCD"/>
    <w:rsid w:val="00DC19EE"/>
    <w:rsid w:val="00DD0585"/>
    <w:rsid w:val="00DD0C06"/>
    <w:rsid w:val="00DD1947"/>
    <w:rsid w:val="00DD3560"/>
    <w:rsid w:val="00DE7B7E"/>
    <w:rsid w:val="00E1295D"/>
    <w:rsid w:val="00E15BD3"/>
    <w:rsid w:val="00E17AB9"/>
    <w:rsid w:val="00E21E8D"/>
    <w:rsid w:val="00E22FEC"/>
    <w:rsid w:val="00E262E8"/>
    <w:rsid w:val="00E272FF"/>
    <w:rsid w:val="00E36EE2"/>
    <w:rsid w:val="00E411B4"/>
    <w:rsid w:val="00E42245"/>
    <w:rsid w:val="00E51910"/>
    <w:rsid w:val="00E52E46"/>
    <w:rsid w:val="00E5345B"/>
    <w:rsid w:val="00E909A5"/>
    <w:rsid w:val="00EB0310"/>
    <w:rsid w:val="00EB4983"/>
    <w:rsid w:val="00EC2312"/>
    <w:rsid w:val="00EC7B81"/>
    <w:rsid w:val="00ED49C0"/>
    <w:rsid w:val="00EE4383"/>
    <w:rsid w:val="00EF28B6"/>
    <w:rsid w:val="00EF43FB"/>
    <w:rsid w:val="00F018BA"/>
    <w:rsid w:val="00F067BB"/>
    <w:rsid w:val="00F1527A"/>
    <w:rsid w:val="00F17E2D"/>
    <w:rsid w:val="00F230E1"/>
    <w:rsid w:val="00F24B32"/>
    <w:rsid w:val="00F24BAE"/>
    <w:rsid w:val="00F25491"/>
    <w:rsid w:val="00F27A6E"/>
    <w:rsid w:val="00F33DBF"/>
    <w:rsid w:val="00F3524F"/>
    <w:rsid w:val="00F35827"/>
    <w:rsid w:val="00F3589B"/>
    <w:rsid w:val="00F40435"/>
    <w:rsid w:val="00F40809"/>
    <w:rsid w:val="00F52E1F"/>
    <w:rsid w:val="00F55AD2"/>
    <w:rsid w:val="00F56013"/>
    <w:rsid w:val="00F57670"/>
    <w:rsid w:val="00F57A2F"/>
    <w:rsid w:val="00F6665B"/>
    <w:rsid w:val="00F67B6F"/>
    <w:rsid w:val="00F72AEB"/>
    <w:rsid w:val="00F84B37"/>
    <w:rsid w:val="00F86617"/>
    <w:rsid w:val="00F87F98"/>
    <w:rsid w:val="00F91AC9"/>
    <w:rsid w:val="00F925F1"/>
    <w:rsid w:val="00F9297D"/>
    <w:rsid w:val="00F93C61"/>
    <w:rsid w:val="00F96997"/>
    <w:rsid w:val="00FA0110"/>
    <w:rsid w:val="00FA214B"/>
    <w:rsid w:val="00FB496B"/>
    <w:rsid w:val="00FC0D3E"/>
    <w:rsid w:val="00FC6F59"/>
    <w:rsid w:val="00FD05AA"/>
    <w:rsid w:val="00FD0DE8"/>
    <w:rsid w:val="00FD34F2"/>
    <w:rsid w:val="00FD62A1"/>
    <w:rsid w:val="00FD7C1D"/>
    <w:rsid w:val="00FE33E9"/>
    <w:rsid w:val="00FE620E"/>
    <w:rsid w:val="00FF5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13A0D"/>
  <w15:docId w15:val="{167F7062-2650-4007-B269-D1FA0668C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809"/>
    <w:pPr>
      <w:jc w:val="both"/>
    </w:pPr>
    <w:rPr>
      <w:rFonts w:ascii="Arial" w:hAnsi="Arial"/>
    </w:rPr>
  </w:style>
  <w:style w:type="paragraph" w:styleId="Heading1">
    <w:name w:val="heading 1"/>
    <w:basedOn w:val="Normal"/>
    <w:next w:val="Normal"/>
    <w:link w:val="Heading1Char"/>
    <w:uiPriority w:val="9"/>
    <w:qFormat/>
    <w:rsid w:val="004B0AB8"/>
    <w:pPr>
      <w:keepNext/>
      <w:keepLines/>
      <w:numPr>
        <w:numId w:val="1"/>
      </w:numPr>
      <w:spacing w:before="480" w:after="480"/>
      <w:outlineLvl w:val="0"/>
    </w:pPr>
    <w:rPr>
      <w:rFonts w:eastAsiaTheme="majorEastAsia" w:cstheme="majorBidi"/>
      <w:b/>
      <w:bCs/>
      <w:color w:val="2973BE"/>
      <w:sz w:val="32"/>
      <w:szCs w:val="28"/>
    </w:rPr>
  </w:style>
  <w:style w:type="paragraph" w:styleId="Heading2">
    <w:name w:val="heading 2"/>
    <w:basedOn w:val="Heading1"/>
    <w:next w:val="Normal"/>
    <w:link w:val="Heading2Char"/>
    <w:uiPriority w:val="9"/>
    <w:unhideWhenUsed/>
    <w:qFormat/>
    <w:rsid w:val="00855A79"/>
    <w:pPr>
      <w:numPr>
        <w:ilvl w:val="1"/>
      </w:numPr>
      <w:tabs>
        <w:tab w:val="clear" w:pos="1426"/>
      </w:tabs>
      <w:spacing w:after="240"/>
      <w:ind w:left="567"/>
      <w:outlineLvl w:val="1"/>
    </w:pPr>
    <w:rPr>
      <w:b w:val="0"/>
      <w:bCs w:val="0"/>
      <w:sz w:val="28"/>
      <w:szCs w:val="26"/>
    </w:rPr>
  </w:style>
  <w:style w:type="paragraph" w:styleId="Heading3">
    <w:name w:val="heading 3"/>
    <w:basedOn w:val="Heading2"/>
    <w:next w:val="Normal"/>
    <w:link w:val="Heading3Char"/>
    <w:uiPriority w:val="9"/>
    <w:unhideWhenUsed/>
    <w:qFormat/>
    <w:rsid w:val="00A348A7"/>
    <w:pPr>
      <w:numPr>
        <w:ilvl w:val="2"/>
      </w:numPr>
      <w:tabs>
        <w:tab w:val="clear" w:pos="2138"/>
      </w:tabs>
      <w:spacing w:before="360"/>
      <w:ind w:left="709"/>
      <w:outlineLvl w:val="2"/>
    </w:pPr>
    <w:rPr>
      <w:b/>
      <w:bCs/>
      <w:sz w:val="24"/>
    </w:rPr>
  </w:style>
  <w:style w:type="paragraph" w:styleId="Heading4">
    <w:name w:val="heading 4"/>
    <w:basedOn w:val="Heading3"/>
    <w:next w:val="Normal"/>
    <w:link w:val="Heading4Char"/>
    <w:uiPriority w:val="9"/>
    <w:unhideWhenUsed/>
    <w:qFormat/>
    <w:rsid w:val="00F9297D"/>
    <w:pPr>
      <w:numPr>
        <w:ilvl w:val="3"/>
      </w:numPr>
      <w:outlineLvl w:val="3"/>
    </w:pPr>
    <w:rPr>
      <w:bCs w:val="0"/>
      <w:iCs/>
      <w:sz w:val="22"/>
    </w:rPr>
  </w:style>
  <w:style w:type="paragraph" w:styleId="Heading5">
    <w:name w:val="heading 5"/>
    <w:basedOn w:val="Normal"/>
    <w:next w:val="Normal"/>
    <w:link w:val="Heading5Char"/>
    <w:uiPriority w:val="9"/>
    <w:unhideWhenUsed/>
    <w:qFormat/>
    <w:rsid w:val="00521482"/>
    <w:pPr>
      <w:keepNext/>
      <w:keepLines/>
      <w:numPr>
        <w:ilvl w:val="4"/>
        <w:numId w:val="1"/>
      </w:numPr>
      <w:spacing w:before="200" w:after="12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9297D"/>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9297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9297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9297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6350F"/>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76350F"/>
    <w:rPr>
      <w:rFonts w:eastAsiaTheme="minorEastAsia"/>
      <w:lang w:val="en-US" w:eastAsia="ja-JP"/>
    </w:rPr>
  </w:style>
  <w:style w:type="paragraph" w:styleId="BalloonText">
    <w:name w:val="Balloon Text"/>
    <w:basedOn w:val="Normal"/>
    <w:link w:val="BalloonTextChar"/>
    <w:uiPriority w:val="99"/>
    <w:semiHidden/>
    <w:unhideWhenUsed/>
    <w:rsid w:val="007635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50F"/>
    <w:rPr>
      <w:rFonts w:ascii="Tahoma" w:hAnsi="Tahoma" w:cs="Tahoma"/>
      <w:sz w:val="16"/>
      <w:szCs w:val="16"/>
    </w:rPr>
  </w:style>
  <w:style w:type="character" w:customStyle="1" w:styleId="Heading2Char">
    <w:name w:val="Heading 2 Char"/>
    <w:basedOn w:val="DefaultParagraphFont"/>
    <w:link w:val="Heading2"/>
    <w:uiPriority w:val="9"/>
    <w:rsid w:val="00855A79"/>
    <w:rPr>
      <w:rFonts w:ascii="Arial" w:eastAsiaTheme="majorEastAsia" w:hAnsi="Arial" w:cstheme="majorBidi"/>
      <w:color w:val="2973BE"/>
      <w:sz w:val="28"/>
      <w:szCs w:val="26"/>
    </w:rPr>
  </w:style>
  <w:style w:type="paragraph" w:styleId="Title">
    <w:name w:val="Title"/>
    <w:basedOn w:val="Normal"/>
    <w:next w:val="Normal"/>
    <w:link w:val="TitleChar"/>
    <w:uiPriority w:val="10"/>
    <w:qFormat/>
    <w:rsid w:val="002403B9"/>
    <w:pPr>
      <w:spacing w:after="300" w:line="240" w:lineRule="auto"/>
      <w:contextualSpacing/>
    </w:pPr>
    <w:rPr>
      <w:rFonts w:eastAsiaTheme="majorEastAsia" w:cstheme="majorBidi"/>
      <w:color w:val="2973BE"/>
      <w:spacing w:val="5"/>
      <w:kern w:val="28"/>
      <w:sz w:val="52"/>
      <w:szCs w:val="52"/>
    </w:rPr>
  </w:style>
  <w:style w:type="character" w:customStyle="1" w:styleId="TitleChar">
    <w:name w:val="Title Char"/>
    <w:basedOn w:val="DefaultParagraphFont"/>
    <w:link w:val="Title"/>
    <w:uiPriority w:val="10"/>
    <w:rsid w:val="002403B9"/>
    <w:rPr>
      <w:rFonts w:ascii="Arial" w:eastAsiaTheme="majorEastAsia" w:hAnsi="Arial" w:cstheme="majorBidi"/>
      <w:color w:val="2973BE"/>
      <w:spacing w:val="5"/>
      <w:kern w:val="28"/>
      <w:sz w:val="52"/>
      <w:szCs w:val="52"/>
    </w:rPr>
  </w:style>
  <w:style w:type="character" w:customStyle="1" w:styleId="Heading1Char">
    <w:name w:val="Heading 1 Char"/>
    <w:basedOn w:val="DefaultParagraphFont"/>
    <w:link w:val="Heading1"/>
    <w:uiPriority w:val="9"/>
    <w:rsid w:val="004B0AB8"/>
    <w:rPr>
      <w:rFonts w:ascii="Arial" w:eastAsiaTheme="majorEastAsia" w:hAnsi="Arial" w:cstheme="majorBidi"/>
      <w:b/>
      <w:bCs/>
      <w:color w:val="2973BE"/>
      <w:sz w:val="32"/>
      <w:szCs w:val="28"/>
    </w:rPr>
  </w:style>
  <w:style w:type="character" w:customStyle="1" w:styleId="Heading3Char">
    <w:name w:val="Heading 3 Char"/>
    <w:basedOn w:val="DefaultParagraphFont"/>
    <w:link w:val="Heading3"/>
    <w:uiPriority w:val="9"/>
    <w:rsid w:val="00A348A7"/>
    <w:rPr>
      <w:rFonts w:ascii="Arial" w:eastAsiaTheme="majorEastAsia" w:hAnsi="Arial" w:cstheme="majorBidi"/>
      <w:b/>
      <w:bCs/>
      <w:color w:val="2973BE"/>
      <w:sz w:val="24"/>
      <w:szCs w:val="26"/>
    </w:rPr>
  </w:style>
  <w:style w:type="character" w:customStyle="1" w:styleId="Heading4Char">
    <w:name w:val="Heading 4 Char"/>
    <w:basedOn w:val="DefaultParagraphFont"/>
    <w:link w:val="Heading4"/>
    <w:uiPriority w:val="9"/>
    <w:rsid w:val="00F9297D"/>
    <w:rPr>
      <w:rFonts w:ascii="Arial" w:eastAsiaTheme="majorEastAsia" w:hAnsi="Arial" w:cstheme="majorBidi"/>
      <w:b/>
      <w:iCs/>
      <w:color w:val="2973BE"/>
      <w:szCs w:val="26"/>
    </w:rPr>
  </w:style>
  <w:style w:type="paragraph" w:styleId="Header">
    <w:name w:val="header"/>
    <w:basedOn w:val="Normal"/>
    <w:link w:val="HeaderChar"/>
    <w:uiPriority w:val="99"/>
    <w:unhideWhenUsed/>
    <w:rsid w:val="00CD71FC"/>
    <w:pPr>
      <w:tabs>
        <w:tab w:val="center" w:pos="4252"/>
        <w:tab w:val="right" w:pos="8504"/>
      </w:tabs>
      <w:spacing w:after="0" w:line="240" w:lineRule="auto"/>
    </w:pPr>
  </w:style>
  <w:style w:type="character" w:customStyle="1" w:styleId="HeaderChar">
    <w:name w:val="Header Char"/>
    <w:basedOn w:val="DefaultParagraphFont"/>
    <w:link w:val="Header"/>
    <w:uiPriority w:val="99"/>
    <w:rsid w:val="00CD71FC"/>
    <w:rPr>
      <w:rFonts w:ascii="Trebuchet MS" w:hAnsi="Trebuchet MS"/>
    </w:rPr>
  </w:style>
  <w:style w:type="paragraph" w:styleId="Footer">
    <w:name w:val="footer"/>
    <w:basedOn w:val="Normal"/>
    <w:link w:val="FooterChar"/>
    <w:uiPriority w:val="99"/>
    <w:unhideWhenUsed/>
    <w:rsid w:val="00CD71FC"/>
    <w:pPr>
      <w:tabs>
        <w:tab w:val="center" w:pos="4252"/>
        <w:tab w:val="right" w:pos="8504"/>
      </w:tabs>
      <w:spacing w:after="0" w:line="240" w:lineRule="auto"/>
    </w:pPr>
  </w:style>
  <w:style w:type="character" w:customStyle="1" w:styleId="FooterChar">
    <w:name w:val="Footer Char"/>
    <w:basedOn w:val="DefaultParagraphFont"/>
    <w:link w:val="Footer"/>
    <w:uiPriority w:val="99"/>
    <w:rsid w:val="00CD71FC"/>
    <w:rPr>
      <w:rFonts w:ascii="Trebuchet MS" w:hAnsi="Trebuchet MS"/>
    </w:rPr>
  </w:style>
  <w:style w:type="table" w:styleId="TableGrid">
    <w:name w:val="Table Grid"/>
    <w:basedOn w:val="TableNormal"/>
    <w:uiPriority w:val="59"/>
    <w:rsid w:val="00F17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Spacing"/>
    <w:next w:val="Normal"/>
    <w:link w:val="SubtitleChar"/>
    <w:uiPriority w:val="11"/>
    <w:qFormat/>
    <w:rsid w:val="002403B9"/>
    <w:pPr>
      <w:jc w:val="center"/>
    </w:pPr>
    <w:rPr>
      <w:color w:val="2973BE"/>
      <w:sz w:val="40"/>
      <w:szCs w:val="40"/>
    </w:rPr>
  </w:style>
  <w:style w:type="character" w:customStyle="1" w:styleId="SubtitleChar">
    <w:name w:val="Subtitle Char"/>
    <w:basedOn w:val="DefaultParagraphFont"/>
    <w:link w:val="Subtitle"/>
    <w:uiPriority w:val="11"/>
    <w:rsid w:val="002403B9"/>
    <w:rPr>
      <w:rFonts w:eastAsiaTheme="minorEastAsia"/>
      <w:color w:val="2973BE"/>
      <w:sz w:val="40"/>
      <w:szCs w:val="40"/>
      <w:lang w:val="en-US" w:eastAsia="ja-JP"/>
    </w:rPr>
  </w:style>
  <w:style w:type="table" w:styleId="LightList-Accent2">
    <w:name w:val="Light List Accent 2"/>
    <w:basedOn w:val="TableNormal"/>
    <w:uiPriority w:val="61"/>
    <w:rsid w:val="00E519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StyleCGES">
    <w:name w:val="Style CGES"/>
    <w:basedOn w:val="TableNormal"/>
    <w:uiPriority w:val="99"/>
    <w:rsid w:val="004B0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0970B3"/>
      </w:tcPr>
    </w:tblStylePr>
    <w:tblStylePr w:type="lastRow">
      <w:rPr>
        <w:b/>
      </w:rPr>
      <w:tblPr/>
      <w:tcPr>
        <w:tcBorders>
          <w:top w:val="single" w:sz="4" w:space="0" w:color="auto"/>
          <w:left w:val="nil"/>
          <w:bottom w:val="nil"/>
          <w:right w:val="nil"/>
          <w:insideH w:val="nil"/>
          <w:insideV w:val="nil"/>
        </w:tcBorders>
      </w:tcPr>
    </w:tblStylePr>
    <w:tblStylePr w:type="firstCol">
      <w:rPr>
        <w:b/>
      </w:rPr>
    </w:tblStylePr>
  </w:style>
  <w:style w:type="character" w:customStyle="1" w:styleId="Heading5Char">
    <w:name w:val="Heading 5 Char"/>
    <w:basedOn w:val="DefaultParagraphFont"/>
    <w:link w:val="Heading5"/>
    <w:uiPriority w:val="9"/>
    <w:rsid w:val="0052148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F9297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9297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9297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9297D"/>
    <w:rPr>
      <w:rFonts w:asciiTheme="majorHAnsi" w:eastAsiaTheme="majorEastAsia" w:hAnsiTheme="majorHAnsi" w:cstheme="majorBidi"/>
      <w:i/>
      <w:iCs/>
      <w:color w:val="404040" w:themeColor="text1" w:themeTint="BF"/>
      <w:sz w:val="20"/>
      <w:szCs w:val="20"/>
    </w:rPr>
  </w:style>
  <w:style w:type="paragraph" w:styleId="Caption">
    <w:name w:val="caption"/>
    <w:basedOn w:val="ListParagraph"/>
    <w:next w:val="Normal"/>
    <w:qFormat/>
    <w:rsid w:val="00D56BDF"/>
    <w:pPr>
      <w:numPr>
        <w:numId w:val="2"/>
      </w:numPr>
      <w:jc w:val="left"/>
    </w:pPr>
    <w:rPr>
      <w:b w:val="0"/>
      <w:sz w:val="22"/>
    </w:rPr>
  </w:style>
  <w:style w:type="paragraph" w:styleId="TOCHeading">
    <w:name w:val="TOC Heading"/>
    <w:basedOn w:val="Heading1"/>
    <w:next w:val="Normal"/>
    <w:uiPriority w:val="39"/>
    <w:unhideWhenUsed/>
    <w:qFormat/>
    <w:rsid w:val="0002015D"/>
    <w:pPr>
      <w:numPr>
        <w:numId w:val="0"/>
      </w:numPr>
      <w:spacing w:after="0"/>
      <w:jc w:val="left"/>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02015D"/>
    <w:pPr>
      <w:spacing w:after="100"/>
    </w:pPr>
  </w:style>
  <w:style w:type="paragraph" w:styleId="TOC2">
    <w:name w:val="toc 2"/>
    <w:basedOn w:val="Normal"/>
    <w:next w:val="Normal"/>
    <w:autoRedefine/>
    <w:uiPriority w:val="39"/>
    <w:unhideWhenUsed/>
    <w:rsid w:val="0002015D"/>
    <w:pPr>
      <w:spacing w:after="100"/>
      <w:ind w:left="220"/>
    </w:pPr>
  </w:style>
  <w:style w:type="paragraph" w:styleId="TOC3">
    <w:name w:val="toc 3"/>
    <w:basedOn w:val="Normal"/>
    <w:next w:val="Normal"/>
    <w:autoRedefine/>
    <w:uiPriority w:val="39"/>
    <w:unhideWhenUsed/>
    <w:rsid w:val="0002015D"/>
    <w:pPr>
      <w:spacing w:after="100"/>
      <w:ind w:left="440"/>
    </w:pPr>
  </w:style>
  <w:style w:type="character" w:styleId="Hyperlink">
    <w:name w:val="Hyperlink"/>
    <w:basedOn w:val="DefaultParagraphFont"/>
    <w:uiPriority w:val="99"/>
    <w:unhideWhenUsed/>
    <w:rsid w:val="0002015D"/>
    <w:rPr>
      <w:color w:val="0000FF" w:themeColor="hyperlink"/>
      <w:u w:val="single"/>
    </w:rPr>
  </w:style>
  <w:style w:type="paragraph" w:styleId="TOC4">
    <w:name w:val="toc 4"/>
    <w:basedOn w:val="Normal"/>
    <w:next w:val="Normal"/>
    <w:autoRedefine/>
    <w:uiPriority w:val="39"/>
    <w:unhideWhenUsed/>
    <w:rsid w:val="0002015D"/>
    <w:pPr>
      <w:spacing w:after="100"/>
      <w:ind w:left="660"/>
    </w:pPr>
  </w:style>
  <w:style w:type="table" w:customStyle="1" w:styleId="LightList1">
    <w:name w:val="Light List1"/>
    <w:basedOn w:val="TableNormal"/>
    <w:uiPriority w:val="61"/>
    <w:rsid w:val="00317D4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1">
    <w:name w:val="Light Shading1"/>
    <w:basedOn w:val="TableNormal"/>
    <w:uiPriority w:val="60"/>
    <w:rsid w:val="004B0A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uiPriority w:val="34"/>
    <w:qFormat/>
    <w:rsid w:val="00993A65"/>
    <w:pPr>
      <w:contextualSpacing/>
      <w:jc w:val="center"/>
    </w:pPr>
    <w:rPr>
      <w:b/>
      <w:sz w:val="18"/>
    </w:rPr>
  </w:style>
  <w:style w:type="character" w:styleId="Strong">
    <w:name w:val="Strong"/>
    <w:basedOn w:val="DefaultParagraphFont"/>
    <w:uiPriority w:val="22"/>
    <w:qFormat/>
    <w:rsid w:val="00742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738385">
      <w:bodyDiv w:val="1"/>
      <w:marLeft w:val="0"/>
      <w:marRight w:val="0"/>
      <w:marTop w:val="0"/>
      <w:marBottom w:val="0"/>
      <w:divBdr>
        <w:top w:val="none" w:sz="0" w:space="0" w:color="auto"/>
        <w:left w:val="none" w:sz="0" w:space="0" w:color="auto"/>
        <w:bottom w:val="none" w:sz="0" w:space="0" w:color="auto"/>
        <w:right w:val="none" w:sz="0" w:space="0" w:color="auto"/>
      </w:divBdr>
    </w:div>
    <w:div w:id="203333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xterno\Instalables\Listados%20Din&#225;micos\SSHH-01-PlantillaDocumento_v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A5269A0D24914D9BC5122A534E28E0" ma:contentTypeVersion="4" ma:contentTypeDescription="Create a new document." ma:contentTypeScope="" ma:versionID="343aa719a6774715f3c994c7ffbd3248">
  <xsd:schema xmlns:xsd="http://www.w3.org/2001/XMLSchema" xmlns:xs="http://www.w3.org/2001/XMLSchema" xmlns:p="http://schemas.microsoft.com/office/2006/metadata/properties" xmlns:ns2="286721b0-5439-41fb-86fa-17a7a7c92c1c" xmlns:ns3="81b609f9-7d90-4425-8284-1a825997907e" targetNamespace="http://schemas.microsoft.com/office/2006/metadata/properties" ma:root="true" ma:fieldsID="c2f97207e0143d5846947323833cb4c3" ns2:_="" ns3:_="">
    <xsd:import namespace="286721b0-5439-41fb-86fa-17a7a7c92c1c"/>
    <xsd:import namespace="81b609f9-7d90-4425-8284-1a825997907e"/>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6721b0-5439-41fb-86fa-17a7a7c92c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b609f9-7d90-4425-8284-1a825997907e"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0E162-C6E2-4E80-8454-1B2DA60ED287}">
  <ds:schemaRefs>
    <ds:schemaRef ds:uri="http://schemas.microsoft.com/sharepoint/v3/contenttype/forms"/>
  </ds:schemaRefs>
</ds:datastoreItem>
</file>

<file path=customXml/itemProps3.xml><?xml version="1.0" encoding="utf-8"?>
<ds:datastoreItem xmlns:ds="http://schemas.openxmlformats.org/officeDocument/2006/customXml" ds:itemID="{14EACDD7-3B33-4C9B-A190-CE2C4F6A2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6721b0-5439-41fb-86fa-17a7a7c92c1c"/>
    <ds:schemaRef ds:uri="81b609f9-7d90-4425-8284-1a8259979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A4EBF1-4DED-43B5-99CC-9E5E19924F5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B5A674-CEA7-420F-9B19-F98A59C8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SSHH-01-PlantillaDocumento_v1.1.dotx</Template>
  <TotalTime>220</TotalTime>
  <Pages>17</Pages>
  <Words>1482</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T11 Contrato de mantenimiento HW</vt:lpstr>
      <vt:lpstr>T11 Contrato de mantenimiento HW</vt:lpstr>
    </vt:vector>
  </TitlesOfParts>
  <Manager>Fran Gómez</Manager>
  <Company>Accenture</Company>
  <LinksUpToDate>false</LinksUpToDate>
  <CharactersWithSpaces>9620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T11 Contrato de mantenimiento HW</dc:title>
  <dc:subject>Responsable Contrato: Manual de Usuario</dc:subject>
  <dc:creator>Julio Díaz</dc:creator>
  <cp:lastModifiedBy>Rodríguez, Juan A.</cp:lastModifiedBy>
  <cp:revision>41</cp:revision>
  <cp:lastPrinted>2013-06-04T16:25:00Z</cp:lastPrinted>
  <dcterms:created xsi:type="dcterms:W3CDTF">2016-12-22T12:45:00Z</dcterms:created>
  <dcterms:modified xsi:type="dcterms:W3CDTF">2016-12-27T09:56:00Z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0x01010004A5269A0D24914D9BC5122A534E28E0</vt:lpwstr>
  </property>
  <property fmtid="{D5CDD505-2E9C-101B-9397-08002B2CF9AE}" pid="3" name="Project">
    <vt:lpwstr>Servicios Horizontales</vt:lpwstr>
  </property>
  <property fmtid="{D5CDD505-2E9C-101B-9397-08002B2CF9AE}" pid="4" name="Destination">
    <vt:lpwstr>Servicios Horizontales</vt:lpwstr>
  </property>
</Properties>
</file>